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13" w:rsidRPr="00F217E3" w:rsidRDefault="005B1713" w:rsidP="0040435E">
      <w:pPr>
        <w:spacing w:line="360" w:lineRule="auto"/>
        <w:jc w:val="center"/>
        <w:rPr>
          <w:rFonts w:ascii="Times New Roman" w:hAnsi="Times New Roman" w:cs="Times New Roman"/>
          <w:b/>
          <w:sz w:val="24"/>
          <w:szCs w:val="24"/>
        </w:rPr>
      </w:pPr>
      <w:r w:rsidRPr="00F217E3">
        <w:rPr>
          <w:rFonts w:ascii="Times New Roman" w:hAnsi="Times New Roman" w:cs="Times New Roman"/>
          <w:b/>
          <w:sz w:val="24"/>
          <w:szCs w:val="24"/>
        </w:rPr>
        <w:t>A practitioner’s guide to the design of strategy map frameworks</w:t>
      </w:r>
    </w:p>
    <w:p w:rsidR="005B1713" w:rsidRPr="00F217E3" w:rsidRDefault="005B1713" w:rsidP="0040435E">
      <w:pPr>
        <w:spacing w:line="360" w:lineRule="auto"/>
        <w:jc w:val="both"/>
        <w:rPr>
          <w:rFonts w:ascii="Times New Roman" w:hAnsi="Times New Roman" w:cs="Times New Roman"/>
          <w:sz w:val="24"/>
          <w:szCs w:val="24"/>
        </w:rPr>
      </w:pPr>
    </w:p>
    <w:p w:rsidR="005B1713" w:rsidRPr="00F217E3" w:rsidRDefault="005B1713" w:rsidP="0040435E">
      <w:pPr>
        <w:spacing w:line="360" w:lineRule="auto"/>
        <w:jc w:val="both"/>
        <w:rPr>
          <w:rFonts w:ascii="Times New Roman" w:hAnsi="Times New Roman" w:cs="Times New Roman"/>
          <w:b/>
          <w:sz w:val="24"/>
          <w:szCs w:val="24"/>
        </w:rPr>
      </w:pPr>
      <w:r w:rsidRPr="00F217E3">
        <w:rPr>
          <w:rFonts w:ascii="Times New Roman" w:hAnsi="Times New Roman" w:cs="Times New Roman"/>
          <w:b/>
          <w:sz w:val="24"/>
          <w:szCs w:val="24"/>
        </w:rPr>
        <w:t>Structured Abstract</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b/>
          <w:sz w:val="24"/>
          <w:szCs w:val="24"/>
        </w:rPr>
        <w:t>Purpose</w:t>
      </w:r>
      <w:r w:rsidRPr="00F217E3">
        <w:rPr>
          <w:rFonts w:ascii="Times New Roman" w:hAnsi="Times New Roman" w:cs="Times New Roman"/>
          <w:sz w:val="24"/>
          <w:szCs w:val="24"/>
        </w:rPr>
        <w:t xml:space="preserve"> – The objective of this study is to </w:t>
      </w:r>
      <w:r w:rsidRPr="00F217E3">
        <w:rPr>
          <w:rFonts w:ascii="Times New Roman" w:hAnsi="Times New Roman" w:cs="Times New Roman"/>
          <w:noProof/>
          <w:sz w:val="24"/>
          <w:szCs w:val="24"/>
        </w:rPr>
        <w:t>synthesise</w:t>
      </w:r>
      <w:r w:rsidRPr="00F217E3">
        <w:rPr>
          <w:rFonts w:ascii="Times New Roman" w:hAnsi="Times New Roman" w:cs="Times New Roman"/>
          <w:sz w:val="24"/>
          <w:szCs w:val="24"/>
        </w:rPr>
        <w:t xml:space="preserve"> the prior literature on strategy maps in order to develop a practitioner’s guide to the design of strategy map frameworks. Robert Kaplan and David Norton introduced the strategy map in their 2000 </w:t>
      </w:r>
      <w:r w:rsidRPr="00F217E3">
        <w:rPr>
          <w:rFonts w:ascii="Times New Roman" w:hAnsi="Times New Roman" w:cs="Times New Roman"/>
          <w:i/>
          <w:sz w:val="24"/>
          <w:szCs w:val="24"/>
        </w:rPr>
        <w:t>Harvard Business Review</w:t>
      </w:r>
      <w:r w:rsidRPr="00F217E3">
        <w:rPr>
          <w:rFonts w:ascii="Times New Roman" w:hAnsi="Times New Roman" w:cs="Times New Roman"/>
          <w:sz w:val="24"/>
          <w:szCs w:val="24"/>
        </w:rPr>
        <w:t xml:space="preserve"> article. A strategy map visually represents how the critical elements of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w:t>
      </w:r>
      <w:proofErr w:type="gramStart"/>
      <w:r w:rsidRPr="00F217E3">
        <w:rPr>
          <w:rFonts w:ascii="Times New Roman" w:hAnsi="Times New Roman" w:cs="Times New Roman"/>
          <w:sz w:val="24"/>
          <w:szCs w:val="24"/>
        </w:rPr>
        <w:t>are linked</w:t>
      </w:r>
      <w:proofErr w:type="gramEnd"/>
      <w:r w:rsidRPr="00F217E3">
        <w:rPr>
          <w:rFonts w:ascii="Times New Roman" w:hAnsi="Times New Roman" w:cs="Times New Roman"/>
          <w:sz w:val="24"/>
          <w:szCs w:val="24"/>
        </w:rPr>
        <w:t xml:space="preserve"> together. In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execution process, a strategy map complements a performance measurement </w:t>
      </w:r>
      <w:r w:rsidR="007612C0" w:rsidRPr="00F217E3">
        <w:rPr>
          <w:rFonts w:ascii="Times New Roman" w:hAnsi="Times New Roman" w:cs="Times New Roman"/>
          <w:sz w:val="24"/>
          <w:szCs w:val="24"/>
        </w:rPr>
        <w:t>system</w:t>
      </w:r>
      <w:r w:rsidRPr="00F217E3">
        <w:rPr>
          <w:rFonts w:ascii="Times New Roman" w:hAnsi="Times New Roman" w:cs="Times New Roman"/>
          <w:sz w:val="24"/>
          <w:szCs w:val="24"/>
        </w:rPr>
        <w:t xml:space="preserve"> such as the balanced scorecard.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b/>
          <w:sz w:val="24"/>
          <w:szCs w:val="24"/>
        </w:rPr>
        <w:t>Design/methodology/approach</w:t>
      </w:r>
      <w:r w:rsidRPr="00F217E3">
        <w:rPr>
          <w:rFonts w:ascii="Times New Roman" w:hAnsi="Times New Roman" w:cs="Times New Roman"/>
          <w:sz w:val="24"/>
          <w:szCs w:val="24"/>
        </w:rPr>
        <w:t xml:space="preserve"> – This is a technical paper, which primarily builds on the prior literature on the strategy map design. In particular, this study reviews 41 publications on strategy maps in the period 2000 – 2015, including 333 strategy map frameworks.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b/>
          <w:sz w:val="24"/>
          <w:szCs w:val="24"/>
        </w:rPr>
        <w:t>Findings</w:t>
      </w:r>
      <w:r w:rsidRPr="00F217E3">
        <w:rPr>
          <w:rFonts w:ascii="Times New Roman" w:hAnsi="Times New Roman" w:cs="Times New Roman"/>
          <w:sz w:val="24"/>
          <w:szCs w:val="24"/>
        </w:rPr>
        <w:t xml:space="preserve"> – This study develops 14 design principles across seven features of a strategy map framework. </w:t>
      </w:r>
      <w:r w:rsidR="002359CB" w:rsidRPr="00F217E3">
        <w:rPr>
          <w:rFonts w:ascii="Times New Roman" w:hAnsi="Times New Roman" w:cs="Times New Roman"/>
          <w:sz w:val="24"/>
          <w:szCs w:val="24"/>
        </w:rPr>
        <w:t xml:space="preserve">This study also identifies a significant lack of empirical research on strategy map design features and principles.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b/>
          <w:sz w:val="24"/>
          <w:szCs w:val="24"/>
        </w:rPr>
        <w:t>Research implications</w:t>
      </w:r>
      <w:r w:rsidRPr="00F217E3">
        <w:rPr>
          <w:rFonts w:ascii="Times New Roman" w:hAnsi="Times New Roman" w:cs="Times New Roman"/>
          <w:sz w:val="24"/>
          <w:szCs w:val="24"/>
        </w:rPr>
        <w:t xml:space="preserve"> – Future research could examine whether and why various design features and principles could exert different or same effects (e.g., decision-relevance).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b/>
          <w:sz w:val="24"/>
          <w:szCs w:val="24"/>
        </w:rPr>
        <w:t>Practical implications</w:t>
      </w:r>
      <w:r w:rsidRPr="00F217E3">
        <w:rPr>
          <w:rFonts w:ascii="Times New Roman" w:hAnsi="Times New Roman" w:cs="Times New Roman"/>
          <w:sz w:val="24"/>
          <w:szCs w:val="24"/>
        </w:rPr>
        <w:t xml:space="preserve"> – The developed design features and </w:t>
      </w:r>
      <w:proofErr w:type="gramStart"/>
      <w:r w:rsidRPr="00F217E3">
        <w:rPr>
          <w:rFonts w:ascii="Times New Roman" w:hAnsi="Times New Roman" w:cs="Times New Roman"/>
          <w:sz w:val="24"/>
          <w:szCs w:val="24"/>
        </w:rPr>
        <w:t>principles can be used by practitioners</w:t>
      </w:r>
      <w:proofErr w:type="gramEnd"/>
      <w:r w:rsidRPr="00F217E3">
        <w:rPr>
          <w:rFonts w:ascii="Times New Roman" w:hAnsi="Times New Roman" w:cs="Times New Roman"/>
          <w:sz w:val="24"/>
          <w:szCs w:val="24"/>
        </w:rPr>
        <w:t xml:space="preserve"> as guidance for developing customised strategy maps for their organisations.</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b/>
          <w:sz w:val="24"/>
          <w:szCs w:val="24"/>
        </w:rPr>
        <w:t>Originality/value</w:t>
      </w:r>
      <w:r w:rsidRPr="00F217E3">
        <w:rPr>
          <w:rFonts w:ascii="Times New Roman" w:hAnsi="Times New Roman" w:cs="Times New Roman"/>
          <w:sz w:val="24"/>
          <w:szCs w:val="24"/>
        </w:rPr>
        <w:t xml:space="preserve"> – This paper contributes to the literature by serving as a ‘</w:t>
      </w:r>
      <w:r w:rsidRPr="00F217E3">
        <w:rPr>
          <w:rFonts w:ascii="Times New Roman" w:hAnsi="Times New Roman" w:cs="Times New Roman"/>
          <w:noProof/>
          <w:sz w:val="24"/>
          <w:szCs w:val="24"/>
        </w:rPr>
        <w:t>one-stop</w:t>
      </w:r>
      <w:r w:rsidR="002A655F" w:rsidRPr="00F217E3">
        <w:rPr>
          <w:rFonts w:ascii="Times New Roman" w:hAnsi="Times New Roman" w:cs="Times New Roman"/>
          <w:noProof/>
          <w:sz w:val="24"/>
          <w:szCs w:val="24"/>
        </w:rPr>
        <w:t>-</w:t>
      </w:r>
      <w:r w:rsidRPr="00F217E3">
        <w:rPr>
          <w:rFonts w:ascii="Times New Roman" w:hAnsi="Times New Roman" w:cs="Times New Roman"/>
          <w:noProof/>
          <w:sz w:val="24"/>
          <w:szCs w:val="24"/>
        </w:rPr>
        <w:t>shop</w:t>
      </w:r>
      <w:r w:rsidRPr="00F217E3">
        <w:rPr>
          <w:rFonts w:ascii="Times New Roman" w:hAnsi="Times New Roman" w:cs="Times New Roman"/>
          <w:sz w:val="24"/>
          <w:szCs w:val="24"/>
        </w:rPr>
        <w:t xml:space="preserve">’ for both practitioners and researchers seeking a comprehensive understanding of the current state of strategy map design features and principles.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b/>
          <w:sz w:val="24"/>
          <w:szCs w:val="24"/>
        </w:rPr>
        <w:t>Keywords:</w:t>
      </w:r>
      <w:r w:rsidRPr="00F217E3">
        <w:rPr>
          <w:rFonts w:ascii="Times New Roman" w:hAnsi="Times New Roman" w:cs="Times New Roman"/>
          <w:sz w:val="24"/>
          <w:szCs w:val="24"/>
        </w:rPr>
        <w:t xml:space="preserve"> Strategy maps; Design features and principles; Balanced </w:t>
      </w:r>
      <w:r w:rsidRPr="00F217E3">
        <w:rPr>
          <w:rFonts w:ascii="Times New Roman" w:hAnsi="Times New Roman" w:cs="Times New Roman"/>
          <w:noProof/>
          <w:sz w:val="24"/>
          <w:szCs w:val="24"/>
        </w:rPr>
        <w:t>scorecard</w:t>
      </w:r>
      <w:r w:rsidRPr="00F217E3">
        <w:rPr>
          <w:rFonts w:ascii="Times New Roman" w:hAnsi="Times New Roman" w:cs="Times New Roman"/>
          <w:sz w:val="24"/>
          <w:szCs w:val="24"/>
        </w:rPr>
        <w:t xml:space="preserve">; Performance measurement; Practitioners; Literature review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b/>
          <w:sz w:val="24"/>
          <w:szCs w:val="24"/>
        </w:rPr>
        <w:t>Paper type</w:t>
      </w:r>
      <w:r w:rsidRPr="00F217E3">
        <w:rPr>
          <w:rFonts w:ascii="Times New Roman" w:hAnsi="Times New Roman" w:cs="Times New Roman"/>
          <w:sz w:val="24"/>
          <w:szCs w:val="24"/>
        </w:rPr>
        <w:t xml:space="preserve"> Technical paper</w:t>
      </w:r>
    </w:p>
    <w:p w:rsidR="005B1713" w:rsidRPr="00F217E3" w:rsidRDefault="005B1713" w:rsidP="0040435E">
      <w:pPr>
        <w:spacing w:line="360" w:lineRule="auto"/>
        <w:jc w:val="both"/>
        <w:rPr>
          <w:rFonts w:ascii="Times New Roman" w:hAnsi="Times New Roman" w:cs="Times New Roman"/>
          <w:sz w:val="24"/>
          <w:szCs w:val="24"/>
        </w:rPr>
      </w:pPr>
    </w:p>
    <w:p w:rsidR="005B1713" w:rsidRPr="00F217E3" w:rsidRDefault="005B1713" w:rsidP="0040435E">
      <w:pPr>
        <w:spacing w:line="360" w:lineRule="auto"/>
        <w:jc w:val="both"/>
        <w:rPr>
          <w:rFonts w:ascii="Times New Roman" w:hAnsi="Times New Roman" w:cs="Times New Roman"/>
          <w:sz w:val="24"/>
          <w:szCs w:val="24"/>
        </w:rPr>
      </w:pPr>
    </w:p>
    <w:p w:rsidR="005B1713" w:rsidRPr="00F217E3" w:rsidRDefault="005B1713" w:rsidP="0040435E">
      <w:pPr>
        <w:spacing w:line="360" w:lineRule="auto"/>
        <w:jc w:val="both"/>
        <w:rPr>
          <w:rFonts w:ascii="Times New Roman" w:hAnsi="Times New Roman" w:cs="Times New Roman"/>
          <w:sz w:val="24"/>
          <w:szCs w:val="24"/>
        </w:rPr>
      </w:pPr>
    </w:p>
    <w:p w:rsidR="005B1713" w:rsidRPr="00F217E3" w:rsidRDefault="005B1713" w:rsidP="0040435E">
      <w:pPr>
        <w:spacing w:line="360" w:lineRule="auto"/>
        <w:jc w:val="both"/>
        <w:rPr>
          <w:rFonts w:ascii="Times New Roman" w:hAnsi="Times New Roman" w:cs="Times New Roman"/>
          <w:b/>
          <w:sz w:val="24"/>
          <w:szCs w:val="24"/>
        </w:rPr>
      </w:pPr>
      <w:r w:rsidRPr="00F217E3">
        <w:rPr>
          <w:rFonts w:ascii="Times New Roman" w:hAnsi="Times New Roman" w:cs="Times New Roman"/>
          <w:b/>
          <w:sz w:val="24"/>
          <w:szCs w:val="24"/>
        </w:rPr>
        <w:lastRenderedPageBreak/>
        <w:t>1. Introduction</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The balanced scorecard</w:t>
      </w:r>
      <w:r w:rsidR="00D91665" w:rsidRPr="00F217E3">
        <w:rPr>
          <w:rFonts w:ascii="Times New Roman" w:hAnsi="Times New Roman" w:cs="Times New Roman"/>
          <w:sz w:val="24"/>
          <w:szCs w:val="24"/>
        </w:rPr>
        <w:t xml:space="preserve"> (BSC)</w:t>
      </w:r>
      <w:r w:rsidRPr="00F217E3">
        <w:rPr>
          <w:rFonts w:ascii="Times New Roman" w:hAnsi="Times New Roman" w:cs="Times New Roman"/>
          <w:sz w:val="24"/>
          <w:szCs w:val="24"/>
        </w:rPr>
        <w:t xml:space="preserve"> developed by </w:t>
      </w:r>
      <w:r w:rsidRPr="00F217E3">
        <w:rPr>
          <w:rFonts w:ascii="Times New Roman" w:hAnsi="Times New Roman" w:cs="Times New Roman"/>
          <w:noProof/>
          <w:sz w:val="24"/>
          <w:szCs w:val="24"/>
        </w:rPr>
        <w:t>Kaplan and Norton (1992)</w:t>
      </w:r>
      <w:r w:rsidRPr="00F217E3">
        <w:rPr>
          <w:rFonts w:ascii="Times New Roman" w:hAnsi="Times New Roman" w:cs="Times New Roman"/>
          <w:sz w:val="24"/>
          <w:szCs w:val="24"/>
        </w:rPr>
        <w:t xml:space="preserve"> is a popular performance measurement </w:t>
      </w:r>
      <w:r w:rsidR="007612C0" w:rsidRPr="00F217E3">
        <w:rPr>
          <w:rFonts w:ascii="Times New Roman" w:hAnsi="Times New Roman" w:cs="Times New Roman"/>
          <w:sz w:val="24"/>
          <w:szCs w:val="24"/>
        </w:rPr>
        <w:t>system</w:t>
      </w:r>
      <w:r w:rsidR="000D7AEA" w:rsidRPr="00F217E3">
        <w:rPr>
          <w:rFonts w:ascii="Times New Roman" w:hAnsi="Times New Roman" w:cs="Times New Roman"/>
          <w:sz w:val="24"/>
          <w:szCs w:val="24"/>
        </w:rPr>
        <w:t xml:space="preserve"> (PM</w:t>
      </w:r>
      <w:r w:rsidR="007612C0" w:rsidRPr="00F217E3">
        <w:rPr>
          <w:rFonts w:ascii="Times New Roman" w:hAnsi="Times New Roman" w:cs="Times New Roman"/>
          <w:sz w:val="24"/>
          <w:szCs w:val="24"/>
        </w:rPr>
        <w:t>S</w:t>
      </w:r>
      <w:r w:rsidR="000D7AEA" w:rsidRPr="00F217E3">
        <w:rPr>
          <w:rFonts w:ascii="Times New Roman" w:hAnsi="Times New Roman" w:cs="Times New Roman"/>
          <w:sz w:val="24"/>
          <w:szCs w:val="24"/>
        </w:rPr>
        <w:t>)</w:t>
      </w:r>
      <w:r w:rsidRPr="00F217E3">
        <w:rPr>
          <w:rFonts w:ascii="Times New Roman" w:hAnsi="Times New Roman" w:cs="Times New Roman"/>
          <w:sz w:val="24"/>
          <w:szCs w:val="24"/>
        </w:rPr>
        <w:t xml:space="preserve">, but it does not provide a coherent understanding of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story’ </w:t>
      </w:r>
      <w:r w:rsidRPr="00F217E3">
        <w:rPr>
          <w:rFonts w:ascii="Times New Roman" w:hAnsi="Times New Roman" w:cs="Times New Roman"/>
          <w:noProof/>
          <w:sz w:val="24"/>
          <w:szCs w:val="24"/>
        </w:rPr>
        <w:t>(Kaplan and Norton, 2004b)</w:t>
      </w:r>
      <w:r w:rsidRPr="00F217E3">
        <w:rPr>
          <w:rFonts w:ascii="Times New Roman" w:hAnsi="Times New Roman" w:cs="Times New Roman"/>
          <w:sz w:val="24"/>
          <w:szCs w:val="24"/>
        </w:rPr>
        <w:t xml:space="preserve">. To communicate the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story succinctly amongst the employees, and, thereby, better execution of strategy, </w:t>
      </w:r>
      <w:r w:rsidRPr="00F217E3">
        <w:rPr>
          <w:rFonts w:ascii="Times New Roman" w:hAnsi="Times New Roman" w:cs="Times New Roman"/>
          <w:noProof/>
          <w:sz w:val="24"/>
          <w:szCs w:val="24"/>
        </w:rPr>
        <w:t>Kaplan and Norton (2000)</w:t>
      </w:r>
      <w:r w:rsidRPr="00F217E3">
        <w:rPr>
          <w:rFonts w:ascii="Times New Roman" w:hAnsi="Times New Roman" w:cs="Times New Roman"/>
          <w:sz w:val="24"/>
          <w:szCs w:val="24"/>
        </w:rPr>
        <w:t xml:space="preserve"> introduced the strategy map. A strategy map complements a </w:t>
      </w:r>
      <w:r w:rsidR="000D7AEA" w:rsidRPr="00F217E3">
        <w:rPr>
          <w:rFonts w:ascii="Times New Roman" w:hAnsi="Times New Roman" w:cs="Times New Roman"/>
          <w:sz w:val="24"/>
          <w:szCs w:val="24"/>
        </w:rPr>
        <w:t>PM</w:t>
      </w:r>
      <w:r w:rsidR="007612C0" w:rsidRPr="00F217E3">
        <w:rPr>
          <w:rFonts w:ascii="Times New Roman" w:hAnsi="Times New Roman" w:cs="Times New Roman"/>
          <w:sz w:val="24"/>
          <w:szCs w:val="24"/>
        </w:rPr>
        <w:t>S</w:t>
      </w:r>
      <w:r w:rsidRPr="00F217E3">
        <w:rPr>
          <w:rFonts w:ascii="Times New Roman" w:hAnsi="Times New Roman" w:cs="Times New Roman"/>
          <w:sz w:val="24"/>
          <w:szCs w:val="24"/>
        </w:rPr>
        <w:t xml:space="preserve"> in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execution process </w:t>
      </w:r>
      <w:r w:rsidRPr="00F217E3">
        <w:rPr>
          <w:rFonts w:ascii="Times New Roman" w:hAnsi="Times New Roman" w:cs="Times New Roman"/>
          <w:noProof/>
          <w:sz w:val="24"/>
          <w:szCs w:val="24"/>
        </w:rPr>
        <w:t>(Kaplan and Norton, 2004b)</w:t>
      </w:r>
      <w:r w:rsidRPr="00F217E3">
        <w:rPr>
          <w:rFonts w:ascii="Times New Roman" w:hAnsi="Times New Roman" w:cs="Times New Roman"/>
          <w:sz w:val="24"/>
          <w:szCs w:val="24"/>
        </w:rPr>
        <w:t xml:space="preserve">. This </w:t>
      </w:r>
      <w:proofErr w:type="gramStart"/>
      <w:r w:rsidRPr="00F217E3">
        <w:rPr>
          <w:rFonts w:ascii="Times New Roman" w:hAnsi="Times New Roman" w:cs="Times New Roman"/>
          <w:sz w:val="24"/>
          <w:szCs w:val="24"/>
        </w:rPr>
        <w:t>is also supported</w:t>
      </w:r>
      <w:proofErr w:type="gramEnd"/>
      <w:r w:rsidRPr="00F217E3">
        <w:rPr>
          <w:rFonts w:ascii="Times New Roman" w:hAnsi="Times New Roman" w:cs="Times New Roman"/>
          <w:sz w:val="24"/>
          <w:szCs w:val="24"/>
        </w:rPr>
        <w:t xml:space="preserve"> by recent research. For example, </w:t>
      </w:r>
      <w:r w:rsidRPr="00F217E3">
        <w:rPr>
          <w:rFonts w:ascii="Times New Roman" w:hAnsi="Times New Roman" w:cs="Times New Roman"/>
          <w:noProof/>
          <w:sz w:val="24"/>
          <w:szCs w:val="24"/>
        </w:rPr>
        <w:t>Banker</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xml:space="preserve"> (2011)</w:t>
      </w:r>
      <w:r w:rsidRPr="00F217E3">
        <w:rPr>
          <w:rFonts w:ascii="Times New Roman" w:hAnsi="Times New Roman" w:cs="Times New Roman"/>
          <w:sz w:val="24"/>
          <w:szCs w:val="24"/>
        </w:rPr>
        <w:t xml:space="preserve"> show that the presence of temporally separated measures (i.e., leading and lagging indicators) in a </w:t>
      </w:r>
      <w:r w:rsidR="00D91665" w:rsidRPr="00F217E3">
        <w:rPr>
          <w:rFonts w:ascii="Times New Roman" w:hAnsi="Times New Roman" w:cs="Times New Roman"/>
          <w:sz w:val="24"/>
          <w:szCs w:val="24"/>
        </w:rPr>
        <w:t>BSC</w:t>
      </w:r>
      <w:r w:rsidRPr="00F217E3">
        <w:rPr>
          <w:rFonts w:ascii="Times New Roman" w:hAnsi="Times New Roman" w:cs="Times New Roman"/>
          <w:sz w:val="24"/>
          <w:szCs w:val="24"/>
        </w:rPr>
        <w:t xml:space="preserve"> and non-linear relations inherent in non-financial metrics create significant cognitive demand on experimental subjects’ working memory, and the strategy map reduces that cognitive deman</w:t>
      </w:r>
      <w:r w:rsidR="00AD0C20">
        <w:rPr>
          <w:rFonts w:ascii="Times New Roman" w:hAnsi="Times New Roman" w:cs="Times New Roman"/>
          <w:sz w:val="24"/>
          <w:szCs w:val="24"/>
        </w:rPr>
        <w:t>d by improving knowledge organis</w:t>
      </w:r>
      <w:r w:rsidRPr="00F217E3">
        <w:rPr>
          <w:rFonts w:ascii="Times New Roman" w:hAnsi="Times New Roman" w:cs="Times New Roman"/>
          <w:sz w:val="24"/>
          <w:szCs w:val="24"/>
        </w:rPr>
        <w:t xml:space="preserve">ation.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A strategy map </w:t>
      </w:r>
      <w:proofErr w:type="gramStart"/>
      <w:r w:rsidRPr="00F217E3">
        <w:rPr>
          <w:rFonts w:ascii="Times New Roman" w:hAnsi="Times New Roman" w:cs="Times New Roman"/>
          <w:sz w:val="24"/>
          <w:szCs w:val="24"/>
        </w:rPr>
        <w:t>is now considered</w:t>
      </w:r>
      <w:proofErr w:type="gramEnd"/>
      <w:r w:rsidRPr="00F217E3">
        <w:rPr>
          <w:rFonts w:ascii="Times New Roman" w:hAnsi="Times New Roman" w:cs="Times New Roman"/>
          <w:sz w:val="24"/>
          <w:szCs w:val="24"/>
        </w:rPr>
        <w:t xml:space="preserve"> as one of the most recommended management tools for strategy execution [1]. Evidence of strategy maps’ use is also </w:t>
      </w:r>
      <w:proofErr w:type="gramStart"/>
      <w:r w:rsidRPr="00F217E3">
        <w:rPr>
          <w:rFonts w:ascii="Times New Roman" w:hAnsi="Times New Roman" w:cs="Times New Roman"/>
          <w:sz w:val="24"/>
          <w:szCs w:val="24"/>
        </w:rPr>
        <w:t>well-documented</w:t>
      </w:r>
      <w:proofErr w:type="gramEnd"/>
      <w:r w:rsidRPr="00F217E3">
        <w:rPr>
          <w:rFonts w:ascii="Times New Roman" w:hAnsi="Times New Roman" w:cs="Times New Roman"/>
          <w:sz w:val="24"/>
          <w:szCs w:val="24"/>
        </w:rPr>
        <w:t xml:space="preserve"> in different </w:t>
      </w:r>
      <w:r w:rsidRPr="00F217E3">
        <w:rPr>
          <w:rFonts w:ascii="Times New Roman" w:hAnsi="Times New Roman" w:cs="Times New Roman"/>
          <w:noProof/>
          <w:sz w:val="24"/>
          <w:szCs w:val="24"/>
        </w:rPr>
        <w:t>organisational</w:t>
      </w:r>
      <w:r w:rsidRPr="00F217E3">
        <w:rPr>
          <w:rFonts w:ascii="Times New Roman" w:hAnsi="Times New Roman" w:cs="Times New Roman"/>
          <w:sz w:val="24"/>
          <w:szCs w:val="24"/>
        </w:rPr>
        <w:t xml:space="preserve"> sectors – commercial, government, and not-for-profit (</w:t>
      </w:r>
      <w:r w:rsidRPr="00F217E3">
        <w:rPr>
          <w:rFonts w:ascii="Times New Roman" w:hAnsi="Times New Roman" w:cs="Times New Roman"/>
          <w:noProof/>
          <w:sz w:val="24"/>
          <w:szCs w:val="24"/>
        </w:rPr>
        <w:t>Chan, 2009; Cugini</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2011; Kaplan and Norton, 2004b, 2006a, 2008a)</w:t>
      </w:r>
      <w:r w:rsidRPr="00F217E3">
        <w:rPr>
          <w:rFonts w:ascii="Times New Roman" w:hAnsi="Times New Roman" w:cs="Times New Roman"/>
          <w:sz w:val="24"/>
          <w:szCs w:val="24"/>
        </w:rPr>
        <w:t xml:space="preserve">. </w:t>
      </w:r>
      <w:proofErr w:type="gramStart"/>
      <w:r w:rsidR="0010723B" w:rsidRPr="00F217E3">
        <w:rPr>
          <w:rFonts w:ascii="Times New Roman" w:hAnsi="Times New Roman" w:cs="Times New Roman"/>
          <w:sz w:val="24"/>
          <w:szCs w:val="24"/>
        </w:rPr>
        <w:t>S</w:t>
      </w:r>
      <w:r w:rsidRPr="00F217E3">
        <w:rPr>
          <w:rFonts w:ascii="Times New Roman" w:hAnsi="Times New Roman" w:cs="Times New Roman"/>
          <w:sz w:val="24"/>
          <w:szCs w:val="24"/>
        </w:rPr>
        <w:t>trategy map</w:t>
      </w:r>
      <w:r w:rsidR="0010723B" w:rsidRPr="00F217E3">
        <w:rPr>
          <w:rFonts w:ascii="Times New Roman" w:hAnsi="Times New Roman" w:cs="Times New Roman"/>
          <w:sz w:val="24"/>
          <w:szCs w:val="24"/>
        </w:rPr>
        <w:t>s</w:t>
      </w:r>
      <w:r w:rsidRPr="00F217E3">
        <w:rPr>
          <w:rFonts w:ascii="Times New Roman" w:hAnsi="Times New Roman" w:cs="Times New Roman"/>
          <w:sz w:val="24"/>
          <w:szCs w:val="24"/>
        </w:rPr>
        <w:t xml:space="preserve"> ha</w:t>
      </w:r>
      <w:r w:rsidR="0010723B" w:rsidRPr="00F217E3">
        <w:rPr>
          <w:rFonts w:ascii="Times New Roman" w:hAnsi="Times New Roman" w:cs="Times New Roman"/>
          <w:sz w:val="24"/>
          <w:szCs w:val="24"/>
        </w:rPr>
        <w:t>ve</w:t>
      </w:r>
      <w:r w:rsidRPr="00F217E3">
        <w:rPr>
          <w:rFonts w:ascii="Times New Roman" w:hAnsi="Times New Roman" w:cs="Times New Roman"/>
          <w:sz w:val="24"/>
          <w:szCs w:val="24"/>
        </w:rPr>
        <w:t xml:space="preserve"> also generated interest</w:t>
      </w:r>
      <w:r w:rsidR="00404699" w:rsidRPr="00F217E3">
        <w:rPr>
          <w:rFonts w:ascii="Times New Roman" w:hAnsi="Times New Roman" w:cs="Times New Roman"/>
          <w:sz w:val="24"/>
          <w:szCs w:val="24"/>
        </w:rPr>
        <w:t>s</w:t>
      </w:r>
      <w:r w:rsidRPr="00F217E3">
        <w:rPr>
          <w:rFonts w:ascii="Times New Roman" w:hAnsi="Times New Roman" w:cs="Times New Roman"/>
          <w:sz w:val="24"/>
          <w:szCs w:val="24"/>
        </w:rPr>
        <w:t xml:space="preserve"> in the </w:t>
      </w:r>
      <w:r w:rsidRPr="00F217E3">
        <w:rPr>
          <w:rFonts w:ascii="Times New Roman" w:hAnsi="Times New Roman" w:cs="Times New Roman"/>
          <w:noProof/>
          <w:sz w:val="24"/>
          <w:szCs w:val="24"/>
        </w:rPr>
        <w:t>academic</w:t>
      </w:r>
      <w:r w:rsidRPr="00F217E3">
        <w:rPr>
          <w:rFonts w:ascii="Times New Roman" w:hAnsi="Times New Roman" w:cs="Times New Roman"/>
          <w:sz w:val="24"/>
          <w:szCs w:val="24"/>
        </w:rPr>
        <w:t xml:space="preserve"> community, where researchers have identified a number of benefits of </w:t>
      </w:r>
      <w:r w:rsidR="0010723B" w:rsidRPr="00F217E3">
        <w:rPr>
          <w:rFonts w:ascii="Times New Roman" w:hAnsi="Times New Roman" w:cs="Times New Roman"/>
          <w:sz w:val="24"/>
          <w:szCs w:val="24"/>
        </w:rPr>
        <w:t>their use, such as</w:t>
      </w:r>
      <w:r w:rsidRPr="00F217E3">
        <w:rPr>
          <w:rFonts w:ascii="Times New Roman" w:hAnsi="Times New Roman" w:cs="Times New Roman"/>
          <w:sz w:val="24"/>
          <w:szCs w:val="24"/>
        </w:rPr>
        <w:t xml:space="preserve"> advanc</w:t>
      </w:r>
      <w:r w:rsidR="0010723B" w:rsidRPr="00F217E3">
        <w:rPr>
          <w:rFonts w:ascii="Times New Roman" w:hAnsi="Times New Roman" w:cs="Times New Roman"/>
          <w:sz w:val="24"/>
          <w:szCs w:val="24"/>
        </w:rPr>
        <w:t>ing</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decision-making</w:t>
      </w:r>
      <w:r w:rsidRPr="00F217E3">
        <w:rPr>
          <w:rFonts w:ascii="Times New Roman" w:hAnsi="Times New Roman" w:cs="Times New Roman"/>
          <w:sz w:val="24"/>
          <w:szCs w:val="24"/>
        </w:rPr>
        <w:t xml:space="preserve"> ability within a strategic context </w:t>
      </w:r>
      <w:r w:rsidRPr="00F217E3">
        <w:rPr>
          <w:rFonts w:ascii="Times New Roman" w:hAnsi="Times New Roman" w:cs="Times New Roman"/>
          <w:noProof/>
          <w:sz w:val="24"/>
          <w:szCs w:val="24"/>
        </w:rPr>
        <w:t>(Banker</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2011; Banker</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2004)</w:t>
      </w:r>
      <w:r w:rsidRPr="00F217E3">
        <w:rPr>
          <w:rFonts w:ascii="Times New Roman" w:hAnsi="Times New Roman" w:cs="Times New Roman"/>
          <w:sz w:val="24"/>
          <w:szCs w:val="24"/>
        </w:rPr>
        <w:t>, enhanc</w:t>
      </w:r>
      <w:r w:rsidR="0010723B" w:rsidRPr="00F217E3">
        <w:rPr>
          <w:rFonts w:ascii="Times New Roman" w:hAnsi="Times New Roman" w:cs="Times New Roman"/>
          <w:sz w:val="24"/>
          <w:szCs w:val="24"/>
        </w:rPr>
        <w:t>ing</w:t>
      </w:r>
      <w:r w:rsidRPr="00F217E3">
        <w:rPr>
          <w:rFonts w:ascii="Times New Roman" w:hAnsi="Times New Roman" w:cs="Times New Roman"/>
          <w:sz w:val="24"/>
          <w:szCs w:val="24"/>
        </w:rPr>
        <w:t xml:space="preserve"> employees’ ability to understand complex phenomena </w:t>
      </w:r>
      <w:r w:rsidRPr="00F217E3">
        <w:rPr>
          <w:rFonts w:ascii="Times New Roman" w:hAnsi="Times New Roman" w:cs="Times New Roman"/>
          <w:noProof/>
          <w:sz w:val="24"/>
          <w:szCs w:val="24"/>
        </w:rPr>
        <w:t>(Vera-Muñoz</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2007)</w:t>
      </w:r>
      <w:r w:rsidRPr="00F217E3">
        <w:rPr>
          <w:rFonts w:ascii="Times New Roman" w:hAnsi="Times New Roman" w:cs="Times New Roman"/>
          <w:sz w:val="24"/>
          <w:szCs w:val="24"/>
        </w:rPr>
        <w:t xml:space="preserve">, </w:t>
      </w:r>
      <w:r w:rsidR="000D3158" w:rsidRPr="00F217E3">
        <w:rPr>
          <w:rFonts w:ascii="Times New Roman" w:hAnsi="Times New Roman" w:cs="Times New Roman"/>
          <w:sz w:val="24"/>
          <w:szCs w:val="24"/>
        </w:rPr>
        <w:t xml:space="preserve">and </w:t>
      </w:r>
      <w:r w:rsidRPr="00F217E3">
        <w:rPr>
          <w:rFonts w:ascii="Times New Roman" w:hAnsi="Times New Roman" w:cs="Times New Roman"/>
          <w:sz w:val="24"/>
          <w:szCs w:val="24"/>
        </w:rPr>
        <w:t>facilitat</w:t>
      </w:r>
      <w:r w:rsidR="0010723B" w:rsidRPr="00F217E3">
        <w:rPr>
          <w:rFonts w:ascii="Times New Roman" w:hAnsi="Times New Roman" w:cs="Times New Roman"/>
          <w:sz w:val="24"/>
          <w:szCs w:val="24"/>
        </w:rPr>
        <w:t>ing</w:t>
      </w:r>
      <w:r w:rsidRPr="00F217E3">
        <w:rPr>
          <w:rFonts w:ascii="Times New Roman" w:hAnsi="Times New Roman" w:cs="Times New Roman"/>
          <w:sz w:val="24"/>
          <w:szCs w:val="24"/>
        </w:rPr>
        <w:t xml:space="preserve"> managers’ ability to filter irrelevant information </w:t>
      </w:r>
      <w:r w:rsidRPr="00F217E3">
        <w:rPr>
          <w:rFonts w:ascii="Times New Roman" w:hAnsi="Times New Roman" w:cs="Times New Roman"/>
          <w:noProof/>
          <w:sz w:val="24"/>
          <w:szCs w:val="24"/>
        </w:rPr>
        <w:t>(Cheng and Humphreys, 2012)</w:t>
      </w:r>
      <w:r w:rsidRPr="00F217E3">
        <w:rPr>
          <w:rFonts w:ascii="Times New Roman" w:hAnsi="Times New Roman" w:cs="Times New Roman"/>
          <w:sz w:val="24"/>
          <w:szCs w:val="24"/>
        </w:rPr>
        <w:t>.</w:t>
      </w:r>
      <w:proofErr w:type="gramEnd"/>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However, to </w:t>
      </w:r>
      <w:r w:rsidRPr="00F217E3">
        <w:rPr>
          <w:rFonts w:ascii="Times New Roman" w:hAnsi="Times New Roman" w:cs="Times New Roman"/>
          <w:noProof/>
          <w:sz w:val="24"/>
          <w:szCs w:val="24"/>
        </w:rPr>
        <w:t>date,</w:t>
      </w:r>
      <w:r w:rsidRPr="00F217E3">
        <w:rPr>
          <w:rFonts w:ascii="Times New Roman" w:hAnsi="Times New Roman" w:cs="Times New Roman"/>
          <w:sz w:val="24"/>
          <w:szCs w:val="24"/>
        </w:rPr>
        <w:t xml:space="preserve"> there is no comprehensive study on design features and principles of strategy map frameworks that could serve as a ‘</w:t>
      </w:r>
      <w:r w:rsidRPr="00F217E3">
        <w:rPr>
          <w:rFonts w:ascii="Times New Roman" w:hAnsi="Times New Roman" w:cs="Times New Roman"/>
          <w:noProof/>
          <w:sz w:val="24"/>
          <w:szCs w:val="24"/>
        </w:rPr>
        <w:t>one-stop</w:t>
      </w:r>
      <w:r w:rsidR="002A655F" w:rsidRPr="00F217E3">
        <w:rPr>
          <w:rFonts w:ascii="Times New Roman" w:hAnsi="Times New Roman" w:cs="Times New Roman"/>
          <w:noProof/>
          <w:sz w:val="24"/>
          <w:szCs w:val="24"/>
        </w:rPr>
        <w:t>-</w:t>
      </w:r>
      <w:r w:rsidRPr="00F217E3">
        <w:rPr>
          <w:rFonts w:ascii="Times New Roman" w:hAnsi="Times New Roman" w:cs="Times New Roman"/>
          <w:noProof/>
          <w:sz w:val="24"/>
          <w:szCs w:val="24"/>
        </w:rPr>
        <w:t>shop</w:t>
      </w:r>
      <w:r w:rsidRPr="00F217E3">
        <w:rPr>
          <w:rFonts w:ascii="Times New Roman" w:hAnsi="Times New Roman" w:cs="Times New Roman"/>
          <w:sz w:val="24"/>
          <w:szCs w:val="24"/>
        </w:rPr>
        <w:t xml:space="preserve">’ for strategy map design features and principles. The current study </w:t>
      </w:r>
      <w:r w:rsidR="0010723B" w:rsidRPr="00F217E3">
        <w:rPr>
          <w:rFonts w:ascii="Times New Roman" w:hAnsi="Times New Roman" w:cs="Times New Roman"/>
          <w:sz w:val="24"/>
          <w:szCs w:val="24"/>
        </w:rPr>
        <w:t>aims</w:t>
      </w:r>
      <w:r w:rsidRPr="00F217E3">
        <w:rPr>
          <w:rFonts w:ascii="Times New Roman" w:hAnsi="Times New Roman" w:cs="Times New Roman"/>
          <w:sz w:val="24"/>
          <w:szCs w:val="24"/>
        </w:rPr>
        <w:t xml:space="preserve"> to fill this void in the literature. A comprehensive understanding of </w:t>
      </w:r>
      <w:r w:rsidR="00BF0B66" w:rsidRPr="00F217E3">
        <w:rPr>
          <w:rFonts w:ascii="Times New Roman" w:hAnsi="Times New Roman" w:cs="Times New Roman"/>
          <w:sz w:val="24"/>
          <w:szCs w:val="24"/>
        </w:rPr>
        <w:t xml:space="preserve">strategy map </w:t>
      </w:r>
      <w:r w:rsidRPr="00F217E3">
        <w:rPr>
          <w:rFonts w:ascii="Times New Roman" w:hAnsi="Times New Roman" w:cs="Times New Roman"/>
          <w:sz w:val="24"/>
          <w:szCs w:val="24"/>
        </w:rPr>
        <w:t xml:space="preserve">design features and principles is important. Recent research suggests that on the one hand, a well-designed strategy map </w:t>
      </w:r>
      <w:r w:rsidR="00BF0B66" w:rsidRPr="00F217E3">
        <w:rPr>
          <w:rFonts w:ascii="Times New Roman" w:hAnsi="Times New Roman" w:cs="Times New Roman"/>
          <w:sz w:val="24"/>
          <w:szCs w:val="24"/>
        </w:rPr>
        <w:t>can</w:t>
      </w:r>
      <w:r w:rsidRPr="00F217E3">
        <w:rPr>
          <w:rFonts w:ascii="Times New Roman" w:hAnsi="Times New Roman" w:cs="Times New Roman"/>
          <w:sz w:val="24"/>
          <w:szCs w:val="24"/>
        </w:rPr>
        <w:t xml:space="preserve"> counter short-term financial bias; on the other hand, an </w:t>
      </w:r>
      <w:r w:rsidRPr="00F217E3">
        <w:rPr>
          <w:rFonts w:ascii="Times New Roman" w:hAnsi="Times New Roman" w:cs="Times New Roman"/>
          <w:noProof/>
          <w:sz w:val="24"/>
          <w:szCs w:val="24"/>
        </w:rPr>
        <w:t>inappropriately designed</w:t>
      </w:r>
      <w:r w:rsidRPr="00F217E3">
        <w:rPr>
          <w:rFonts w:ascii="Times New Roman" w:hAnsi="Times New Roman" w:cs="Times New Roman"/>
          <w:sz w:val="24"/>
          <w:szCs w:val="24"/>
        </w:rPr>
        <w:t xml:space="preserve"> strategy map may encourage employees to pursue disjointed actions </w:t>
      </w:r>
      <w:r w:rsidRPr="00F217E3">
        <w:rPr>
          <w:rFonts w:ascii="Times New Roman" w:hAnsi="Times New Roman" w:cs="Times New Roman"/>
          <w:noProof/>
          <w:sz w:val="24"/>
          <w:szCs w:val="24"/>
        </w:rPr>
        <w:t>(Lowe</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2011)</w:t>
      </w:r>
      <w:r w:rsidRPr="00F217E3">
        <w:rPr>
          <w:rFonts w:ascii="Times New Roman" w:hAnsi="Times New Roman" w:cs="Times New Roman"/>
          <w:sz w:val="24"/>
          <w:szCs w:val="24"/>
        </w:rPr>
        <w:t xml:space="preserve">. Further, every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is unique </w:t>
      </w:r>
      <w:r w:rsidR="0010723B" w:rsidRPr="00F217E3">
        <w:rPr>
          <w:rFonts w:ascii="Times New Roman" w:hAnsi="Times New Roman" w:cs="Times New Roman"/>
          <w:sz w:val="24"/>
          <w:szCs w:val="24"/>
        </w:rPr>
        <w:t>with diff</w:t>
      </w:r>
      <w:r w:rsidR="00113A39" w:rsidRPr="00F217E3">
        <w:rPr>
          <w:rFonts w:ascii="Times New Roman" w:hAnsi="Times New Roman" w:cs="Times New Roman"/>
          <w:sz w:val="24"/>
          <w:szCs w:val="24"/>
        </w:rPr>
        <w:t>erent</w:t>
      </w:r>
      <w:r w:rsidRPr="00F217E3">
        <w:rPr>
          <w:rFonts w:ascii="Times New Roman" w:hAnsi="Times New Roman" w:cs="Times New Roman"/>
          <w:sz w:val="24"/>
          <w:szCs w:val="24"/>
        </w:rPr>
        <w:t xml:space="preserve"> strategies. Even if two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pursue the same goal (e.g., increase cash flow), there are many different ways to attain that goal. As a strategy map intends </w:t>
      </w:r>
      <w:proofErr w:type="gramStart"/>
      <w:r w:rsidRPr="00F217E3">
        <w:rPr>
          <w:rFonts w:ascii="Times New Roman" w:hAnsi="Times New Roman" w:cs="Times New Roman"/>
          <w:sz w:val="24"/>
          <w:szCs w:val="24"/>
        </w:rPr>
        <w:t>to clearly communicate</w:t>
      </w:r>
      <w:proofErr w:type="gramEnd"/>
      <w:r w:rsidRPr="00F217E3">
        <w:rPr>
          <w:rFonts w:ascii="Times New Roman" w:hAnsi="Times New Roman" w:cs="Times New Roman"/>
          <w:sz w:val="24"/>
          <w:szCs w:val="24"/>
        </w:rPr>
        <w:t xml:space="preserve">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and show how it will be achieved </w:t>
      </w:r>
      <w:r w:rsidRPr="00F217E3">
        <w:rPr>
          <w:rFonts w:ascii="Times New Roman" w:hAnsi="Times New Roman" w:cs="Times New Roman"/>
          <w:noProof/>
          <w:sz w:val="24"/>
          <w:szCs w:val="24"/>
        </w:rPr>
        <w:t>(Kaplan and Norton, 2001a, 2004b)</w:t>
      </w:r>
      <w:r w:rsidRPr="00F217E3">
        <w:rPr>
          <w:rFonts w:ascii="Times New Roman" w:hAnsi="Times New Roman" w:cs="Times New Roman"/>
          <w:sz w:val="24"/>
          <w:szCs w:val="24"/>
        </w:rPr>
        <w:t xml:space="preserve">, a generic strategy map framework </w:t>
      </w:r>
      <w:r w:rsidR="00113A39" w:rsidRPr="00F217E3">
        <w:rPr>
          <w:rFonts w:ascii="Times New Roman" w:hAnsi="Times New Roman" w:cs="Times New Roman"/>
          <w:sz w:val="24"/>
          <w:szCs w:val="24"/>
        </w:rPr>
        <w:t>may</w:t>
      </w:r>
      <w:r w:rsidRPr="00F217E3">
        <w:rPr>
          <w:rFonts w:ascii="Times New Roman" w:hAnsi="Times New Roman" w:cs="Times New Roman"/>
          <w:sz w:val="24"/>
          <w:szCs w:val="24"/>
        </w:rPr>
        <w:t xml:space="preserve"> not be suitable for all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w:t>
      </w:r>
      <w:r w:rsidRPr="00F217E3">
        <w:rPr>
          <w:rFonts w:ascii="Times New Roman" w:hAnsi="Times New Roman" w:cs="Times New Roman"/>
          <w:sz w:val="24"/>
          <w:szCs w:val="24"/>
        </w:rPr>
        <w:lastRenderedPageBreak/>
        <w:t xml:space="preserve">Therefore, a comprehensive understanding </w:t>
      </w:r>
      <w:r w:rsidRPr="00F217E3">
        <w:rPr>
          <w:rFonts w:ascii="Times New Roman" w:hAnsi="Times New Roman" w:cs="Times New Roman"/>
          <w:noProof/>
          <w:sz w:val="24"/>
          <w:szCs w:val="24"/>
        </w:rPr>
        <w:t>of</w:t>
      </w:r>
      <w:r w:rsidRPr="00F217E3">
        <w:rPr>
          <w:rFonts w:ascii="Times New Roman" w:hAnsi="Times New Roman" w:cs="Times New Roman"/>
          <w:sz w:val="24"/>
          <w:szCs w:val="24"/>
        </w:rPr>
        <w:t xml:space="preserve"> strategy map design features and principles can help managers design a </w:t>
      </w:r>
      <w:r w:rsidRPr="00F217E3">
        <w:rPr>
          <w:rFonts w:ascii="Times New Roman" w:hAnsi="Times New Roman" w:cs="Times New Roman"/>
          <w:noProof/>
          <w:sz w:val="24"/>
          <w:szCs w:val="24"/>
        </w:rPr>
        <w:t>customised</w:t>
      </w:r>
      <w:r w:rsidRPr="00F217E3">
        <w:rPr>
          <w:rFonts w:ascii="Times New Roman" w:hAnsi="Times New Roman" w:cs="Times New Roman"/>
          <w:sz w:val="24"/>
          <w:szCs w:val="24"/>
        </w:rPr>
        <w:t xml:space="preserve"> strategy map framework, considering their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unique contexts.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This study develops 14 principles across seven features for designing a strategy map framework. This article contributes to the literature by serving as a ‘</w:t>
      </w:r>
      <w:r w:rsidRPr="00F217E3">
        <w:rPr>
          <w:rFonts w:ascii="Times New Roman" w:hAnsi="Times New Roman" w:cs="Times New Roman"/>
          <w:noProof/>
          <w:sz w:val="24"/>
          <w:szCs w:val="24"/>
        </w:rPr>
        <w:t>one-stop</w:t>
      </w:r>
      <w:r w:rsidR="002A655F" w:rsidRPr="00F217E3">
        <w:rPr>
          <w:rFonts w:ascii="Times New Roman" w:hAnsi="Times New Roman" w:cs="Times New Roman"/>
          <w:noProof/>
          <w:sz w:val="24"/>
          <w:szCs w:val="24"/>
        </w:rPr>
        <w:t>-</w:t>
      </w:r>
      <w:r w:rsidRPr="00F217E3">
        <w:rPr>
          <w:rFonts w:ascii="Times New Roman" w:hAnsi="Times New Roman" w:cs="Times New Roman"/>
          <w:noProof/>
          <w:sz w:val="24"/>
          <w:szCs w:val="24"/>
        </w:rPr>
        <w:t>shop</w:t>
      </w:r>
      <w:r w:rsidRPr="00F217E3">
        <w:rPr>
          <w:rFonts w:ascii="Times New Roman" w:hAnsi="Times New Roman" w:cs="Times New Roman"/>
          <w:sz w:val="24"/>
          <w:szCs w:val="24"/>
        </w:rPr>
        <w:t>’ for both practitioners and researchers seeking a state-of-the-art overview of strategy map design features and principles. In so doing, th</w:t>
      </w:r>
      <w:r w:rsidR="00113A39" w:rsidRPr="00F217E3">
        <w:rPr>
          <w:rFonts w:ascii="Times New Roman" w:hAnsi="Times New Roman" w:cs="Times New Roman"/>
          <w:sz w:val="24"/>
          <w:szCs w:val="24"/>
        </w:rPr>
        <w:t>is</w:t>
      </w:r>
      <w:r w:rsidRPr="00F217E3">
        <w:rPr>
          <w:rFonts w:ascii="Times New Roman" w:hAnsi="Times New Roman" w:cs="Times New Roman"/>
          <w:sz w:val="24"/>
          <w:szCs w:val="24"/>
        </w:rPr>
        <w:t xml:space="preserve"> study also responds to the recent call for more research on strategy maps, where so far researchers have paid little attention </w:t>
      </w:r>
      <w:r w:rsidRPr="00F217E3">
        <w:rPr>
          <w:rFonts w:ascii="Times New Roman" w:hAnsi="Times New Roman" w:cs="Times New Roman"/>
          <w:noProof/>
          <w:sz w:val="24"/>
          <w:szCs w:val="24"/>
        </w:rPr>
        <w:t>(Cheng and Coyte, 2014; Hoque, 2014)</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The paper </w:t>
      </w:r>
      <w:proofErr w:type="gramStart"/>
      <w:r w:rsidRPr="00F217E3">
        <w:rPr>
          <w:rFonts w:ascii="Times New Roman" w:hAnsi="Times New Roman" w:cs="Times New Roman"/>
          <w:sz w:val="24"/>
          <w:szCs w:val="24"/>
        </w:rPr>
        <w:t>is structured</w:t>
      </w:r>
      <w:proofErr w:type="gramEnd"/>
      <w:r w:rsidRPr="00F217E3">
        <w:rPr>
          <w:rFonts w:ascii="Times New Roman" w:hAnsi="Times New Roman" w:cs="Times New Roman"/>
          <w:sz w:val="24"/>
          <w:szCs w:val="24"/>
        </w:rPr>
        <w:t xml:space="preserve"> as follows. The next </w:t>
      </w:r>
      <w:r w:rsidR="00113A39" w:rsidRPr="00F217E3">
        <w:rPr>
          <w:rFonts w:ascii="Times New Roman" w:hAnsi="Times New Roman" w:cs="Times New Roman"/>
          <w:sz w:val="24"/>
          <w:szCs w:val="24"/>
        </w:rPr>
        <w:t xml:space="preserve">two </w:t>
      </w:r>
      <w:r w:rsidRPr="00F217E3">
        <w:rPr>
          <w:rFonts w:ascii="Times New Roman" w:hAnsi="Times New Roman" w:cs="Times New Roman"/>
          <w:sz w:val="24"/>
          <w:szCs w:val="24"/>
        </w:rPr>
        <w:t>section</w:t>
      </w:r>
      <w:r w:rsidR="00113A39" w:rsidRPr="00F217E3">
        <w:rPr>
          <w:rFonts w:ascii="Times New Roman" w:hAnsi="Times New Roman" w:cs="Times New Roman"/>
          <w:sz w:val="24"/>
          <w:szCs w:val="24"/>
        </w:rPr>
        <w:t>s</w:t>
      </w:r>
      <w:r w:rsidRPr="00F217E3">
        <w:rPr>
          <w:rFonts w:ascii="Times New Roman" w:hAnsi="Times New Roman" w:cs="Times New Roman"/>
          <w:sz w:val="24"/>
          <w:szCs w:val="24"/>
        </w:rPr>
        <w:t xml:space="preserve"> detail the method</w:t>
      </w:r>
      <w:r w:rsidR="00113A39" w:rsidRPr="00F217E3">
        <w:rPr>
          <w:rFonts w:ascii="Times New Roman" w:hAnsi="Times New Roman" w:cs="Times New Roman"/>
          <w:sz w:val="24"/>
          <w:szCs w:val="24"/>
        </w:rPr>
        <w:t>s and</w:t>
      </w:r>
      <w:r w:rsidRPr="00F217E3">
        <w:rPr>
          <w:rFonts w:ascii="Times New Roman" w:hAnsi="Times New Roman" w:cs="Times New Roman"/>
          <w:sz w:val="24"/>
          <w:szCs w:val="24"/>
        </w:rPr>
        <w:t xml:space="preserve"> a brief discussion of context and benefits of strategy maps. The fourth section then presents strategy map design features and principles developed in this study. The final section provides concluding comments and offers avenues for future research.  </w:t>
      </w:r>
    </w:p>
    <w:p w:rsidR="005B1713" w:rsidRPr="00F217E3" w:rsidRDefault="005B1713" w:rsidP="0040435E">
      <w:pPr>
        <w:spacing w:line="360" w:lineRule="auto"/>
        <w:jc w:val="both"/>
        <w:rPr>
          <w:rFonts w:ascii="Times New Roman" w:hAnsi="Times New Roman" w:cs="Times New Roman"/>
          <w:sz w:val="24"/>
          <w:szCs w:val="24"/>
        </w:rPr>
      </w:pPr>
    </w:p>
    <w:p w:rsidR="005B1713" w:rsidRPr="00F217E3" w:rsidRDefault="005B1713" w:rsidP="0040435E">
      <w:pPr>
        <w:spacing w:line="360" w:lineRule="auto"/>
        <w:jc w:val="both"/>
        <w:rPr>
          <w:rFonts w:ascii="Times New Roman" w:hAnsi="Times New Roman" w:cs="Times New Roman"/>
          <w:b/>
          <w:sz w:val="24"/>
          <w:szCs w:val="24"/>
        </w:rPr>
      </w:pPr>
      <w:r w:rsidRPr="00F217E3">
        <w:rPr>
          <w:rFonts w:ascii="Times New Roman" w:hAnsi="Times New Roman" w:cs="Times New Roman"/>
          <w:b/>
          <w:sz w:val="24"/>
          <w:szCs w:val="24"/>
        </w:rPr>
        <w:t>2. Methods</w:t>
      </w:r>
    </w:p>
    <w:p w:rsidR="005B1713" w:rsidRPr="00F217E3" w:rsidRDefault="007612C0"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Given</w:t>
      </w:r>
      <w:r w:rsidR="005B1713" w:rsidRPr="00F217E3">
        <w:rPr>
          <w:rFonts w:ascii="Times New Roman" w:hAnsi="Times New Roman" w:cs="Times New Roman"/>
          <w:sz w:val="24"/>
          <w:szCs w:val="24"/>
        </w:rPr>
        <w:t xml:space="preserve"> the aim of this study, publications having a reasonable focus on strategy maps</w:t>
      </w:r>
      <w:r w:rsidRPr="00F217E3">
        <w:rPr>
          <w:rFonts w:ascii="Times New Roman" w:hAnsi="Times New Roman" w:cs="Times New Roman"/>
          <w:sz w:val="24"/>
          <w:szCs w:val="24"/>
        </w:rPr>
        <w:t xml:space="preserve"> were located</w:t>
      </w:r>
      <w:r w:rsidR="005B1713" w:rsidRPr="00F217E3">
        <w:rPr>
          <w:rFonts w:ascii="Times New Roman" w:hAnsi="Times New Roman" w:cs="Times New Roman"/>
          <w:sz w:val="24"/>
          <w:szCs w:val="24"/>
        </w:rPr>
        <w:t xml:space="preserve"> in two stages. </w:t>
      </w:r>
      <w:r w:rsidRPr="00F217E3">
        <w:rPr>
          <w:rFonts w:ascii="Times New Roman" w:hAnsi="Times New Roman" w:cs="Times New Roman"/>
          <w:sz w:val="24"/>
          <w:szCs w:val="24"/>
        </w:rPr>
        <w:t>F</w:t>
      </w:r>
      <w:r w:rsidR="005B1713" w:rsidRPr="00F217E3">
        <w:rPr>
          <w:rFonts w:ascii="Times New Roman" w:hAnsi="Times New Roman" w:cs="Times New Roman"/>
          <w:sz w:val="24"/>
          <w:szCs w:val="24"/>
        </w:rPr>
        <w:t xml:space="preserve">irst, as Kaplan and Norton introduced the strategy map, a search </w:t>
      </w:r>
      <w:proofErr w:type="gramStart"/>
      <w:r w:rsidR="005B1713" w:rsidRPr="00F217E3">
        <w:rPr>
          <w:rFonts w:ascii="Times New Roman" w:hAnsi="Times New Roman" w:cs="Times New Roman"/>
          <w:sz w:val="24"/>
          <w:szCs w:val="24"/>
        </w:rPr>
        <w:t>was conducted</w:t>
      </w:r>
      <w:proofErr w:type="gramEnd"/>
      <w:r w:rsidR="005B1713" w:rsidRPr="00F217E3">
        <w:rPr>
          <w:rFonts w:ascii="Times New Roman" w:hAnsi="Times New Roman" w:cs="Times New Roman"/>
          <w:sz w:val="24"/>
          <w:szCs w:val="24"/>
        </w:rPr>
        <w:t xml:space="preserve"> for all their major publications on strategy maps</w:t>
      </w:r>
      <w:r w:rsidR="001C351E" w:rsidRPr="00F217E3">
        <w:rPr>
          <w:rFonts w:ascii="Times New Roman" w:hAnsi="Times New Roman" w:cs="Times New Roman"/>
          <w:sz w:val="24"/>
          <w:szCs w:val="24"/>
        </w:rPr>
        <w:t>, which resulted in</w:t>
      </w:r>
      <w:r w:rsidR="005B1713" w:rsidRPr="00F217E3">
        <w:rPr>
          <w:rFonts w:ascii="Times New Roman" w:hAnsi="Times New Roman" w:cs="Times New Roman"/>
          <w:sz w:val="24"/>
          <w:szCs w:val="24"/>
        </w:rPr>
        <w:t xml:space="preserve"> 11 publications (see Appendix A). </w:t>
      </w:r>
    </w:p>
    <w:p w:rsidR="005B1713" w:rsidRPr="00F217E3" w:rsidRDefault="0040435E"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S</w:t>
      </w:r>
      <w:r w:rsidR="005B1713" w:rsidRPr="00F217E3">
        <w:rPr>
          <w:rFonts w:ascii="Times New Roman" w:hAnsi="Times New Roman" w:cs="Times New Roman"/>
          <w:sz w:val="24"/>
          <w:szCs w:val="24"/>
        </w:rPr>
        <w:t>econd, strategy map publications</w:t>
      </w:r>
      <w:r w:rsidR="004B127D" w:rsidRPr="00F217E3">
        <w:rPr>
          <w:rFonts w:ascii="Times New Roman" w:hAnsi="Times New Roman" w:cs="Times New Roman"/>
          <w:sz w:val="24"/>
          <w:szCs w:val="24"/>
        </w:rPr>
        <w:t xml:space="preserve"> were searched</w:t>
      </w:r>
      <w:r w:rsidR="005B1713" w:rsidRPr="00F217E3">
        <w:rPr>
          <w:rFonts w:ascii="Times New Roman" w:hAnsi="Times New Roman" w:cs="Times New Roman"/>
          <w:sz w:val="24"/>
          <w:szCs w:val="24"/>
        </w:rPr>
        <w:t xml:space="preserve"> </w:t>
      </w:r>
      <w:r w:rsidR="008874C2" w:rsidRPr="00F217E3">
        <w:rPr>
          <w:rFonts w:ascii="Times New Roman" w:hAnsi="Times New Roman" w:cs="Times New Roman"/>
          <w:sz w:val="24"/>
          <w:szCs w:val="24"/>
        </w:rPr>
        <w:t>i</w:t>
      </w:r>
      <w:r w:rsidR="005B1713" w:rsidRPr="00F217E3">
        <w:rPr>
          <w:rFonts w:ascii="Times New Roman" w:hAnsi="Times New Roman" w:cs="Times New Roman"/>
          <w:sz w:val="24"/>
          <w:szCs w:val="24"/>
        </w:rPr>
        <w:t xml:space="preserve">n 25 highly ranked accounting journals and 46 highly ranked business and management journals, which were also used by </w:t>
      </w:r>
      <w:r w:rsidR="005B1713" w:rsidRPr="00F217E3">
        <w:rPr>
          <w:rFonts w:ascii="Times New Roman" w:hAnsi="Times New Roman" w:cs="Times New Roman"/>
          <w:noProof/>
          <w:sz w:val="24"/>
          <w:szCs w:val="24"/>
        </w:rPr>
        <w:t>Hoque (2014, pp. 50-51)</w:t>
      </w:r>
      <w:r w:rsidR="005B1713" w:rsidRPr="00F217E3">
        <w:rPr>
          <w:rFonts w:ascii="Times New Roman" w:hAnsi="Times New Roman" w:cs="Times New Roman"/>
          <w:sz w:val="24"/>
          <w:szCs w:val="24"/>
        </w:rPr>
        <w:t xml:space="preserve">. Further, Google Scholar </w:t>
      </w:r>
      <w:proofErr w:type="gramStart"/>
      <w:r w:rsidR="005B1713" w:rsidRPr="00F217E3">
        <w:rPr>
          <w:rFonts w:ascii="Times New Roman" w:hAnsi="Times New Roman" w:cs="Times New Roman"/>
          <w:sz w:val="24"/>
          <w:szCs w:val="24"/>
        </w:rPr>
        <w:t>was used</w:t>
      </w:r>
      <w:proofErr w:type="gramEnd"/>
      <w:r w:rsidR="005B1713" w:rsidRPr="00F217E3">
        <w:rPr>
          <w:rFonts w:ascii="Times New Roman" w:hAnsi="Times New Roman" w:cs="Times New Roman"/>
          <w:sz w:val="24"/>
          <w:szCs w:val="24"/>
        </w:rPr>
        <w:t xml:space="preserve"> to </w:t>
      </w:r>
      <w:r w:rsidR="005B1713" w:rsidRPr="00F217E3">
        <w:rPr>
          <w:rFonts w:ascii="Times New Roman" w:hAnsi="Times New Roman" w:cs="Times New Roman"/>
          <w:noProof/>
          <w:sz w:val="24"/>
          <w:szCs w:val="24"/>
        </w:rPr>
        <w:t>locate</w:t>
      </w:r>
      <w:r w:rsidR="005B1713" w:rsidRPr="00F217E3">
        <w:rPr>
          <w:rFonts w:ascii="Times New Roman" w:hAnsi="Times New Roman" w:cs="Times New Roman"/>
          <w:sz w:val="24"/>
          <w:szCs w:val="24"/>
        </w:rPr>
        <w:t xml:space="preserve"> additional publications on strategy maps. The search us</w:t>
      </w:r>
      <w:r w:rsidR="008874C2" w:rsidRPr="00F217E3">
        <w:rPr>
          <w:rFonts w:ascii="Times New Roman" w:hAnsi="Times New Roman" w:cs="Times New Roman"/>
          <w:sz w:val="24"/>
          <w:szCs w:val="24"/>
        </w:rPr>
        <w:t>ed</w:t>
      </w:r>
      <w:r w:rsidR="005B1713" w:rsidRPr="00F217E3">
        <w:rPr>
          <w:rFonts w:ascii="Times New Roman" w:hAnsi="Times New Roman" w:cs="Times New Roman"/>
          <w:sz w:val="24"/>
          <w:szCs w:val="24"/>
        </w:rPr>
        <w:t xml:space="preserve"> the term “strategy map” and continued until the end of 2015. The initial results revealed several articles</w:t>
      </w:r>
      <w:r w:rsidR="001C351E" w:rsidRPr="00F217E3">
        <w:rPr>
          <w:rFonts w:ascii="Times New Roman" w:hAnsi="Times New Roman" w:cs="Times New Roman"/>
          <w:sz w:val="24"/>
          <w:szCs w:val="24"/>
        </w:rPr>
        <w:t>, which</w:t>
      </w:r>
      <w:r w:rsidR="005B1713" w:rsidRPr="00F217E3">
        <w:rPr>
          <w:rFonts w:ascii="Times New Roman" w:hAnsi="Times New Roman" w:cs="Times New Roman"/>
          <w:sz w:val="24"/>
          <w:szCs w:val="24"/>
        </w:rPr>
        <w:t xml:space="preserve"> were downloaded and examined</w:t>
      </w:r>
      <w:r w:rsidR="008874C2" w:rsidRPr="00F217E3">
        <w:rPr>
          <w:rFonts w:ascii="Times New Roman" w:hAnsi="Times New Roman" w:cs="Times New Roman"/>
          <w:sz w:val="24"/>
          <w:szCs w:val="24"/>
        </w:rPr>
        <w:t xml:space="preserve"> for</w:t>
      </w:r>
      <w:r w:rsidR="005B1713" w:rsidRPr="00F217E3">
        <w:rPr>
          <w:rFonts w:ascii="Times New Roman" w:hAnsi="Times New Roman" w:cs="Times New Roman"/>
          <w:sz w:val="24"/>
          <w:szCs w:val="24"/>
        </w:rPr>
        <w:t xml:space="preserve"> reasonable insights and experiences related to strategy map</w:t>
      </w:r>
      <w:r w:rsidR="008874C2" w:rsidRPr="00F217E3">
        <w:rPr>
          <w:rFonts w:ascii="Times New Roman" w:hAnsi="Times New Roman" w:cs="Times New Roman"/>
          <w:sz w:val="24"/>
          <w:szCs w:val="24"/>
        </w:rPr>
        <w:t>s</w:t>
      </w:r>
      <w:r w:rsidR="005B1713" w:rsidRPr="00F217E3">
        <w:rPr>
          <w:rFonts w:ascii="Times New Roman" w:hAnsi="Times New Roman" w:cs="Times New Roman"/>
          <w:sz w:val="24"/>
          <w:szCs w:val="24"/>
        </w:rPr>
        <w:t xml:space="preserve">. This </w:t>
      </w:r>
      <w:r w:rsidR="005B1713" w:rsidRPr="00F217E3">
        <w:rPr>
          <w:rFonts w:ascii="Times New Roman" w:hAnsi="Times New Roman" w:cs="Times New Roman"/>
          <w:noProof/>
          <w:sz w:val="24"/>
          <w:szCs w:val="24"/>
        </w:rPr>
        <w:t>resulted in</w:t>
      </w:r>
      <w:r w:rsidR="005B1713" w:rsidRPr="00F217E3">
        <w:rPr>
          <w:rFonts w:ascii="Times New Roman" w:hAnsi="Times New Roman" w:cs="Times New Roman"/>
          <w:sz w:val="24"/>
          <w:szCs w:val="24"/>
        </w:rPr>
        <w:t xml:space="preserve"> 30 publications (see Appendix A).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Overall, </w:t>
      </w:r>
      <w:r w:rsidR="004B127D" w:rsidRPr="00F217E3">
        <w:rPr>
          <w:rFonts w:ascii="Times New Roman" w:hAnsi="Times New Roman" w:cs="Times New Roman"/>
          <w:sz w:val="24"/>
          <w:szCs w:val="24"/>
        </w:rPr>
        <w:t xml:space="preserve">to develop strategy map design features and principles, </w:t>
      </w:r>
      <w:r w:rsidRPr="00F217E3">
        <w:rPr>
          <w:rFonts w:ascii="Times New Roman" w:hAnsi="Times New Roman" w:cs="Times New Roman"/>
          <w:sz w:val="24"/>
          <w:szCs w:val="24"/>
        </w:rPr>
        <w:t xml:space="preserve">41 publications on strategy maps </w:t>
      </w:r>
      <w:proofErr w:type="gramStart"/>
      <w:r w:rsidRPr="00F217E3">
        <w:rPr>
          <w:rFonts w:ascii="Times New Roman" w:hAnsi="Times New Roman" w:cs="Times New Roman"/>
          <w:sz w:val="24"/>
          <w:szCs w:val="24"/>
        </w:rPr>
        <w:t>were examined</w:t>
      </w:r>
      <w:proofErr w:type="gramEnd"/>
      <w:r w:rsidR="008F5DB5" w:rsidRPr="00F217E3">
        <w:rPr>
          <w:rFonts w:ascii="Times New Roman" w:hAnsi="Times New Roman" w:cs="Times New Roman"/>
          <w:sz w:val="24"/>
          <w:szCs w:val="24"/>
        </w:rPr>
        <w:t>, including</w:t>
      </w:r>
      <w:r w:rsidR="00A66A3B" w:rsidRPr="00F217E3">
        <w:rPr>
          <w:rFonts w:ascii="Times New Roman" w:hAnsi="Times New Roman" w:cs="Times New Roman"/>
          <w:sz w:val="24"/>
          <w:szCs w:val="24"/>
        </w:rPr>
        <w:t xml:space="preserve"> </w:t>
      </w:r>
      <w:r w:rsidRPr="00F217E3">
        <w:rPr>
          <w:rFonts w:ascii="Times New Roman" w:hAnsi="Times New Roman" w:cs="Times New Roman"/>
          <w:sz w:val="24"/>
          <w:szCs w:val="24"/>
        </w:rPr>
        <w:t xml:space="preserve">333 strategy map frameworks (see Appendix A). </w:t>
      </w:r>
      <w:r w:rsidR="004B127D" w:rsidRPr="00F217E3">
        <w:rPr>
          <w:rFonts w:ascii="Times New Roman" w:hAnsi="Times New Roman" w:cs="Times New Roman"/>
          <w:sz w:val="24"/>
          <w:szCs w:val="24"/>
        </w:rPr>
        <w:t>Further</w:t>
      </w:r>
      <w:r w:rsidRPr="00F217E3">
        <w:rPr>
          <w:rFonts w:ascii="Times New Roman" w:hAnsi="Times New Roman" w:cs="Times New Roman"/>
          <w:sz w:val="24"/>
          <w:szCs w:val="24"/>
        </w:rPr>
        <w:t xml:space="preserve">, general accounting, management, and psychology literature </w:t>
      </w:r>
      <w:proofErr w:type="gramStart"/>
      <w:r w:rsidRPr="00F217E3">
        <w:rPr>
          <w:rFonts w:ascii="Times New Roman" w:hAnsi="Times New Roman" w:cs="Times New Roman"/>
          <w:sz w:val="24"/>
          <w:szCs w:val="24"/>
        </w:rPr>
        <w:t>w</w:t>
      </w:r>
      <w:r w:rsidR="001C351E" w:rsidRPr="00F217E3">
        <w:rPr>
          <w:rFonts w:ascii="Times New Roman" w:hAnsi="Times New Roman" w:cs="Times New Roman"/>
          <w:sz w:val="24"/>
          <w:szCs w:val="24"/>
        </w:rPr>
        <w:t>ere</w:t>
      </w:r>
      <w:r w:rsidRPr="00F217E3">
        <w:rPr>
          <w:rFonts w:ascii="Times New Roman" w:hAnsi="Times New Roman" w:cs="Times New Roman"/>
          <w:sz w:val="24"/>
          <w:szCs w:val="24"/>
        </w:rPr>
        <w:t xml:space="preserve"> consulted</w:t>
      </w:r>
      <w:proofErr w:type="gramEnd"/>
      <w:r w:rsidRPr="00F217E3">
        <w:rPr>
          <w:rFonts w:ascii="Times New Roman" w:hAnsi="Times New Roman" w:cs="Times New Roman"/>
          <w:sz w:val="24"/>
          <w:szCs w:val="24"/>
        </w:rPr>
        <w:t>.</w:t>
      </w:r>
    </w:p>
    <w:p w:rsidR="005B1713" w:rsidRPr="00F217E3" w:rsidRDefault="005B1713" w:rsidP="0040435E">
      <w:pPr>
        <w:spacing w:line="360" w:lineRule="auto"/>
        <w:jc w:val="both"/>
        <w:rPr>
          <w:rFonts w:ascii="Times New Roman" w:hAnsi="Times New Roman" w:cs="Times New Roman"/>
          <w:sz w:val="24"/>
          <w:szCs w:val="24"/>
        </w:rPr>
      </w:pPr>
    </w:p>
    <w:p w:rsidR="005B1713" w:rsidRPr="00F217E3" w:rsidRDefault="005B1713" w:rsidP="0040435E">
      <w:pPr>
        <w:spacing w:line="360" w:lineRule="auto"/>
        <w:jc w:val="both"/>
        <w:rPr>
          <w:rFonts w:ascii="Times New Roman" w:hAnsi="Times New Roman" w:cs="Times New Roman"/>
          <w:b/>
          <w:sz w:val="24"/>
          <w:szCs w:val="24"/>
        </w:rPr>
      </w:pPr>
      <w:r w:rsidRPr="00F217E3">
        <w:rPr>
          <w:rFonts w:ascii="Times New Roman" w:hAnsi="Times New Roman" w:cs="Times New Roman"/>
          <w:b/>
          <w:sz w:val="24"/>
          <w:szCs w:val="24"/>
        </w:rPr>
        <w:t xml:space="preserve">3. The strategy map, its </w:t>
      </w:r>
      <w:r w:rsidRPr="00F217E3">
        <w:rPr>
          <w:rFonts w:ascii="Times New Roman" w:hAnsi="Times New Roman" w:cs="Times New Roman"/>
          <w:b/>
          <w:noProof/>
          <w:sz w:val="24"/>
          <w:szCs w:val="24"/>
        </w:rPr>
        <w:t>context,</w:t>
      </w:r>
      <w:r w:rsidRPr="00F217E3">
        <w:rPr>
          <w:rFonts w:ascii="Times New Roman" w:hAnsi="Times New Roman" w:cs="Times New Roman"/>
          <w:b/>
          <w:sz w:val="24"/>
          <w:szCs w:val="24"/>
        </w:rPr>
        <w:t xml:space="preserve"> and benefits</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lastRenderedPageBreak/>
        <w:t xml:space="preserve">The </w:t>
      </w:r>
      <w:r w:rsidR="00D91665" w:rsidRPr="00F217E3">
        <w:rPr>
          <w:rFonts w:ascii="Times New Roman" w:hAnsi="Times New Roman" w:cs="Times New Roman"/>
          <w:sz w:val="24"/>
          <w:szCs w:val="24"/>
        </w:rPr>
        <w:t>BSC</w:t>
      </w:r>
      <w:r w:rsidRPr="00F217E3">
        <w:rPr>
          <w:rFonts w:ascii="Times New Roman" w:hAnsi="Times New Roman" w:cs="Times New Roman"/>
          <w:sz w:val="24"/>
          <w:szCs w:val="24"/>
        </w:rPr>
        <w:t xml:space="preserve"> developed by </w:t>
      </w:r>
      <w:r w:rsidRPr="00F217E3">
        <w:rPr>
          <w:rFonts w:ascii="Times New Roman" w:hAnsi="Times New Roman" w:cs="Times New Roman"/>
          <w:noProof/>
          <w:sz w:val="24"/>
          <w:szCs w:val="24"/>
        </w:rPr>
        <w:t>Kaplan and Norton (1992)</w:t>
      </w:r>
      <w:r w:rsidRPr="00F217E3">
        <w:rPr>
          <w:rFonts w:ascii="Times New Roman" w:hAnsi="Times New Roman" w:cs="Times New Roman"/>
          <w:sz w:val="24"/>
          <w:szCs w:val="24"/>
        </w:rPr>
        <w:t xml:space="preserve"> has become one of the most popular </w:t>
      </w:r>
      <w:r w:rsidR="000D7AEA" w:rsidRPr="00F217E3">
        <w:rPr>
          <w:rFonts w:ascii="Times New Roman" w:hAnsi="Times New Roman" w:cs="Times New Roman"/>
          <w:sz w:val="24"/>
          <w:szCs w:val="24"/>
        </w:rPr>
        <w:t>PM</w:t>
      </w:r>
      <w:r w:rsidR="007612C0" w:rsidRPr="00F217E3">
        <w:rPr>
          <w:rFonts w:ascii="Times New Roman" w:hAnsi="Times New Roman" w:cs="Times New Roman"/>
          <w:sz w:val="24"/>
          <w:szCs w:val="24"/>
        </w:rPr>
        <w:t>S</w:t>
      </w:r>
      <w:r w:rsidR="000D7AEA" w:rsidRPr="00F217E3">
        <w:rPr>
          <w:rFonts w:ascii="Times New Roman" w:hAnsi="Times New Roman" w:cs="Times New Roman"/>
          <w:sz w:val="24"/>
          <w:szCs w:val="24"/>
        </w:rPr>
        <w:t>s</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(Atkinson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1997; Langfield-Smith, 2005)</w:t>
      </w:r>
      <w:r w:rsidRPr="00F217E3">
        <w:rPr>
          <w:rFonts w:ascii="Times New Roman" w:hAnsi="Times New Roman" w:cs="Times New Roman"/>
          <w:sz w:val="24"/>
          <w:szCs w:val="24"/>
        </w:rPr>
        <w:t xml:space="preserve">. Although </w:t>
      </w:r>
      <w:r w:rsidRPr="00F217E3">
        <w:rPr>
          <w:rFonts w:ascii="Times New Roman" w:hAnsi="Times New Roman" w:cs="Times New Roman"/>
          <w:noProof/>
          <w:sz w:val="24"/>
          <w:szCs w:val="24"/>
        </w:rPr>
        <w:t>Kaplan and Norton (2001b)</w:t>
      </w:r>
      <w:r w:rsidRPr="00F217E3">
        <w:rPr>
          <w:rFonts w:ascii="Times New Roman" w:hAnsi="Times New Roman" w:cs="Times New Roman"/>
          <w:sz w:val="24"/>
          <w:szCs w:val="24"/>
        </w:rPr>
        <w:t xml:space="preserve"> originally developed the </w:t>
      </w:r>
      <w:r w:rsidR="00D91665" w:rsidRPr="00F217E3">
        <w:rPr>
          <w:rFonts w:ascii="Times New Roman" w:hAnsi="Times New Roman" w:cs="Times New Roman"/>
          <w:sz w:val="24"/>
          <w:szCs w:val="24"/>
        </w:rPr>
        <w:t>BSC</w:t>
      </w:r>
      <w:r w:rsidRPr="00F217E3">
        <w:rPr>
          <w:rFonts w:ascii="Times New Roman" w:hAnsi="Times New Roman" w:cs="Times New Roman"/>
          <w:sz w:val="24"/>
          <w:szCs w:val="24"/>
        </w:rPr>
        <w:t xml:space="preserve"> as a tool to measure </w:t>
      </w:r>
      <w:r w:rsidRPr="00F217E3">
        <w:rPr>
          <w:rFonts w:ascii="Times New Roman" w:hAnsi="Times New Roman" w:cs="Times New Roman"/>
          <w:noProof/>
          <w:sz w:val="24"/>
          <w:szCs w:val="24"/>
        </w:rPr>
        <w:t>organisational</w:t>
      </w:r>
      <w:r w:rsidRPr="00F217E3">
        <w:rPr>
          <w:rFonts w:ascii="Times New Roman" w:hAnsi="Times New Roman" w:cs="Times New Roman"/>
          <w:sz w:val="24"/>
          <w:szCs w:val="24"/>
        </w:rPr>
        <w:t xml:space="preserve"> performance, within few years, they found that many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were using it to implement their strategies. They also found that in the </w:t>
      </w:r>
      <w:r w:rsidRPr="00F217E3">
        <w:rPr>
          <w:rFonts w:ascii="Times New Roman" w:hAnsi="Times New Roman" w:cs="Times New Roman"/>
          <w:noProof/>
          <w:sz w:val="24"/>
          <w:szCs w:val="24"/>
        </w:rPr>
        <w:t>majority</w:t>
      </w:r>
      <w:r w:rsidRPr="00F217E3">
        <w:rPr>
          <w:rFonts w:ascii="Times New Roman" w:hAnsi="Times New Roman" w:cs="Times New Roman"/>
          <w:sz w:val="24"/>
          <w:szCs w:val="24"/>
        </w:rPr>
        <w:t xml:space="preserve"> of failed cases, the real problem lies not in bad strategy, but in its bad execution </w:t>
      </w:r>
      <w:r w:rsidRPr="00F217E3">
        <w:rPr>
          <w:rFonts w:ascii="Times New Roman" w:hAnsi="Times New Roman" w:cs="Times New Roman"/>
          <w:noProof/>
          <w:sz w:val="24"/>
          <w:szCs w:val="24"/>
        </w:rPr>
        <w:t>(Kaplan and Norton, 2004b)</w:t>
      </w:r>
      <w:r w:rsidRPr="00F217E3">
        <w:rPr>
          <w:rFonts w:ascii="Times New Roman" w:hAnsi="Times New Roman" w:cs="Times New Roman"/>
          <w:sz w:val="24"/>
          <w:szCs w:val="24"/>
        </w:rPr>
        <w:t xml:space="preserve">. To aid the better execution of strategy, they subsequently introduced the strategy map </w:t>
      </w:r>
      <w:r w:rsidRPr="00F217E3">
        <w:rPr>
          <w:rFonts w:ascii="Times New Roman" w:hAnsi="Times New Roman" w:cs="Times New Roman"/>
          <w:noProof/>
          <w:sz w:val="24"/>
          <w:szCs w:val="24"/>
        </w:rPr>
        <w:t>(Kaplan and Norton, 2000)</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A strategy map is a “logical and comprehensive architecture for describing strategy” and it “specifies the critical elements and their linkages for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w:t>
      </w:r>
      <w:r w:rsidRPr="00F217E3">
        <w:rPr>
          <w:rFonts w:ascii="Times New Roman" w:hAnsi="Times New Roman" w:cs="Times New Roman"/>
          <w:noProof/>
          <w:sz w:val="24"/>
          <w:szCs w:val="24"/>
        </w:rPr>
        <w:t>(Kaplan and Norton, 2001b, p. 90)</w:t>
      </w:r>
      <w:r w:rsidRPr="00F217E3">
        <w:rPr>
          <w:rFonts w:ascii="Times New Roman" w:hAnsi="Times New Roman" w:cs="Times New Roman"/>
          <w:sz w:val="24"/>
          <w:szCs w:val="24"/>
        </w:rPr>
        <w:t xml:space="preserve">. It is </w:t>
      </w:r>
      <w:proofErr w:type="gramStart"/>
      <w:r w:rsidRPr="00F217E3">
        <w:rPr>
          <w:rFonts w:ascii="Times New Roman" w:hAnsi="Times New Roman" w:cs="Times New Roman"/>
          <w:sz w:val="24"/>
          <w:szCs w:val="24"/>
        </w:rPr>
        <w:t>well-established</w:t>
      </w:r>
      <w:proofErr w:type="gramEnd"/>
      <w:r w:rsidRPr="00F217E3">
        <w:rPr>
          <w:rFonts w:ascii="Times New Roman" w:hAnsi="Times New Roman" w:cs="Times New Roman"/>
          <w:sz w:val="24"/>
          <w:szCs w:val="24"/>
        </w:rPr>
        <w:t xml:space="preserve"> that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w:t>
      </w:r>
      <w:r w:rsidR="000D7AEA" w:rsidRPr="00F217E3">
        <w:rPr>
          <w:rFonts w:ascii="Times New Roman" w:hAnsi="Times New Roman" w:cs="Times New Roman"/>
          <w:sz w:val="24"/>
          <w:szCs w:val="24"/>
        </w:rPr>
        <w:t>PM</w:t>
      </w:r>
      <w:r w:rsidR="007612C0" w:rsidRPr="00F217E3">
        <w:rPr>
          <w:rFonts w:ascii="Times New Roman" w:hAnsi="Times New Roman" w:cs="Times New Roman"/>
          <w:sz w:val="24"/>
          <w:szCs w:val="24"/>
        </w:rPr>
        <w:t>S</w:t>
      </w:r>
      <w:r w:rsidRPr="00F217E3">
        <w:rPr>
          <w:rFonts w:ascii="Times New Roman" w:hAnsi="Times New Roman" w:cs="Times New Roman"/>
          <w:sz w:val="24"/>
          <w:szCs w:val="24"/>
        </w:rPr>
        <w:t xml:space="preserve"> should be built in alignment with its strategy to better implement the strategy (e.g., </w:t>
      </w:r>
      <w:r w:rsidRPr="00F217E3">
        <w:rPr>
          <w:rFonts w:ascii="Times New Roman" w:hAnsi="Times New Roman" w:cs="Times New Roman"/>
          <w:noProof/>
          <w:sz w:val="24"/>
          <w:szCs w:val="24"/>
        </w:rPr>
        <w:t>Adler, 2011; Chenhall, 2005; Kaplan, 2009; Langfield-Smith, 2005)</w:t>
      </w:r>
      <w:r w:rsidRPr="00F217E3">
        <w:rPr>
          <w:rFonts w:ascii="Times New Roman" w:hAnsi="Times New Roman" w:cs="Times New Roman"/>
          <w:sz w:val="24"/>
          <w:szCs w:val="24"/>
        </w:rPr>
        <w:t xml:space="preserve">. A strategy map facilitates this process. A strategy map visually represents what would be the relation amongst strategic objectives and how they will deliver the strategy </w:t>
      </w:r>
      <w:r w:rsidRPr="00F217E3">
        <w:rPr>
          <w:rFonts w:ascii="Times New Roman" w:hAnsi="Times New Roman" w:cs="Times New Roman"/>
          <w:noProof/>
          <w:sz w:val="24"/>
          <w:szCs w:val="24"/>
        </w:rPr>
        <w:t>(Kaplan and Norton, 2001a)</w:t>
      </w:r>
      <w:r w:rsidRPr="00F217E3">
        <w:rPr>
          <w:rFonts w:ascii="Times New Roman" w:hAnsi="Times New Roman" w:cs="Times New Roman"/>
          <w:sz w:val="24"/>
          <w:szCs w:val="24"/>
        </w:rPr>
        <w:t xml:space="preserve">. Then for each strategic objective,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can develop appropriate performance metrics and performance targets in their </w:t>
      </w:r>
      <w:r w:rsidR="000D7AEA" w:rsidRPr="00F217E3">
        <w:rPr>
          <w:rFonts w:ascii="Times New Roman" w:hAnsi="Times New Roman" w:cs="Times New Roman"/>
          <w:sz w:val="24"/>
          <w:szCs w:val="24"/>
        </w:rPr>
        <w:t>PM</w:t>
      </w:r>
      <w:r w:rsidR="007612C0" w:rsidRPr="00F217E3">
        <w:rPr>
          <w:rFonts w:ascii="Times New Roman" w:hAnsi="Times New Roman" w:cs="Times New Roman"/>
          <w:sz w:val="24"/>
          <w:szCs w:val="24"/>
        </w:rPr>
        <w:t>S</w:t>
      </w:r>
      <w:r w:rsidRPr="00F217E3">
        <w:rPr>
          <w:rFonts w:ascii="Times New Roman" w:hAnsi="Times New Roman" w:cs="Times New Roman"/>
          <w:sz w:val="24"/>
          <w:szCs w:val="24"/>
        </w:rPr>
        <w:t xml:space="preserve">s </w:t>
      </w:r>
      <w:r w:rsidRPr="00F217E3">
        <w:rPr>
          <w:rFonts w:ascii="Times New Roman" w:hAnsi="Times New Roman" w:cs="Times New Roman"/>
          <w:noProof/>
          <w:sz w:val="24"/>
          <w:szCs w:val="24"/>
        </w:rPr>
        <w:t>(Kaplan and Norton, 2004b)</w:t>
      </w:r>
      <w:r w:rsidRPr="00F217E3">
        <w:rPr>
          <w:rFonts w:ascii="Times New Roman" w:hAnsi="Times New Roman" w:cs="Times New Roman"/>
          <w:sz w:val="24"/>
          <w:szCs w:val="24"/>
        </w:rPr>
        <w:t xml:space="preserve">. </w:t>
      </w:r>
      <w:r w:rsidR="006C28B7" w:rsidRPr="00F217E3">
        <w:rPr>
          <w:rFonts w:ascii="Times New Roman" w:hAnsi="Times New Roman" w:cs="Times New Roman"/>
          <w:sz w:val="24"/>
          <w:szCs w:val="24"/>
        </w:rPr>
        <w:t>Consequently</w:t>
      </w:r>
      <w:r w:rsidRPr="00F217E3">
        <w:rPr>
          <w:rFonts w:ascii="Times New Roman" w:hAnsi="Times New Roman" w:cs="Times New Roman"/>
          <w:sz w:val="24"/>
          <w:szCs w:val="24"/>
        </w:rPr>
        <w:t xml:space="preserve">, strategy maps </w:t>
      </w:r>
      <w:proofErr w:type="gramStart"/>
      <w:r w:rsidRPr="00F217E3">
        <w:rPr>
          <w:rFonts w:ascii="Times New Roman" w:hAnsi="Times New Roman" w:cs="Times New Roman"/>
          <w:sz w:val="24"/>
          <w:szCs w:val="24"/>
        </w:rPr>
        <w:t>are considered</w:t>
      </w:r>
      <w:proofErr w:type="gramEnd"/>
      <w:r w:rsidRPr="00F217E3">
        <w:rPr>
          <w:rFonts w:ascii="Times New Roman" w:hAnsi="Times New Roman" w:cs="Times New Roman"/>
          <w:sz w:val="24"/>
          <w:szCs w:val="24"/>
        </w:rPr>
        <w:t xml:space="preserve"> a crucial tool for strategy implementation and are used along with a </w:t>
      </w:r>
      <w:r w:rsidR="000D7AEA" w:rsidRPr="00F217E3">
        <w:rPr>
          <w:rFonts w:ascii="Times New Roman" w:hAnsi="Times New Roman" w:cs="Times New Roman"/>
          <w:sz w:val="24"/>
          <w:szCs w:val="24"/>
        </w:rPr>
        <w:t>PM</w:t>
      </w:r>
      <w:r w:rsidR="007612C0" w:rsidRPr="00F217E3">
        <w:rPr>
          <w:rFonts w:ascii="Times New Roman" w:hAnsi="Times New Roman" w:cs="Times New Roman"/>
          <w:sz w:val="24"/>
          <w:szCs w:val="24"/>
        </w:rPr>
        <w:t>S</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Kaplan and Norton, 2001a, 2004b)</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Prior experimental research documents several benefits of using strategy maps. For example, </w:t>
      </w:r>
      <w:r w:rsidRPr="00F217E3">
        <w:rPr>
          <w:rFonts w:ascii="Times New Roman" w:hAnsi="Times New Roman" w:cs="Times New Roman"/>
          <w:noProof/>
          <w:sz w:val="24"/>
          <w:szCs w:val="24"/>
        </w:rPr>
        <w:t>Banker</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xml:space="preserve"> (2004)</w:t>
      </w:r>
      <w:r w:rsidRPr="00F217E3">
        <w:rPr>
          <w:rFonts w:ascii="Times New Roman" w:hAnsi="Times New Roman" w:cs="Times New Roman"/>
          <w:sz w:val="24"/>
          <w:szCs w:val="24"/>
        </w:rPr>
        <w:t xml:space="preserve"> found that in evaluating strategic business unit performance when </w:t>
      </w:r>
      <w:r w:rsidRPr="00F217E3">
        <w:rPr>
          <w:rFonts w:ascii="Times New Roman" w:hAnsi="Times New Roman" w:cs="Times New Roman"/>
          <w:noProof/>
          <w:sz w:val="24"/>
          <w:szCs w:val="24"/>
        </w:rPr>
        <w:t>decision-makers</w:t>
      </w:r>
      <w:r w:rsidRPr="00F217E3">
        <w:rPr>
          <w:rFonts w:ascii="Times New Roman" w:hAnsi="Times New Roman" w:cs="Times New Roman"/>
          <w:sz w:val="24"/>
          <w:szCs w:val="24"/>
        </w:rPr>
        <w:t xml:space="preserve"> </w:t>
      </w:r>
      <w:proofErr w:type="gramStart"/>
      <w:r w:rsidRPr="00F217E3">
        <w:rPr>
          <w:rFonts w:ascii="Times New Roman" w:hAnsi="Times New Roman" w:cs="Times New Roman"/>
          <w:sz w:val="24"/>
          <w:szCs w:val="24"/>
        </w:rPr>
        <w:t xml:space="preserve">are </w:t>
      </w:r>
      <w:r w:rsidRPr="00F217E3">
        <w:rPr>
          <w:rFonts w:ascii="Times New Roman" w:hAnsi="Times New Roman" w:cs="Times New Roman"/>
          <w:noProof/>
          <w:sz w:val="24"/>
          <w:szCs w:val="24"/>
        </w:rPr>
        <w:t>provided</w:t>
      </w:r>
      <w:proofErr w:type="gramEnd"/>
      <w:r w:rsidRPr="00F217E3">
        <w:rPr>
          <w:rFonts w:ascii="Times New Roman" w:hAnsi="Times New Roman" w:cs="Times New Roman"/>
          <w:noProof/>
          <w:sz w:val="24"/>
          <w:szCs w:val="24"/>
        </w:rPr>
        <w:t xml:space="preserve"> with</w:t>
      </w:r>
      <w:r w:rsidRPr="00F217E3">
        <w:rPr>
          <w:rFonts w:ascii="Times New Roman" w:hAnsi="Times New Roman" w:cs="Times New Roman"/>
          <w:sz w:val="24"/>
          <w:szCs w:val="24"/>
        </w:rPr>
        <w:t xml:space="preserve"> a strategy map as well as strategy narratives, they </w:t>
      </w:r>
      <w:r w:rsidR="006E6910" w:rsidRPr="00F217E3">
        <w:rPr>
          <w:rFonts w:ascii="Times New Roman" w:hAnsi="Times New Roman" w:cs="Times New Roman"/>
          <w:sz w:val="24"/>
          <w:szCs w:val="24"/>
        </w:rPr>
        <w:t>m</w:t>
      </w:r>
      <w:r w:rsidRPr="00F217E3">
        <w:rPr>
          <w:rFonts w:ascii="Times New Roman" w:hAnsi="Times New Roman" w:cs="Times New Roman"/>
          <w:sz w:val="24"/>
          <w:szCs w:val="24"/>
        </w:rPr>
        <w:t>ake decision</w:t>
      </w:r>
      <w:r w:rsidR="006E6910" w:rsidRPr="00F217E3">
        <w:rPr>
          <w:rFonts w:ascii="Times New Roman" w:hAnsi="Times New Roman" w:cs="Times New Roman"/>
          <w:sz w:val="24"/>
          <w:szCs w:val="24"/>
        </w:rPr>
        <w:t>s</w:t>
      </w:r>
      <w:r w:rsidRPr="00F217E3">
        <w:rPr>
          <w:rFonts w:ascii="Times New Roman" w:hAnsi="Times New Roman" w:cs="Times New Roman"/>
          <w:sz w:val="24"/>
          <w:szCs w:val="24"/>
        </w:rPr>
        <w:t xml:space="preserve"> more consistent with strategic objectives. In a subsequent experiment, </w:t>
      </w:r>
      <w:r w:rsidRPr="00F217E3">
        <w:rPr>
          <w:rFonts w:ascii="Times New Roman" w:hAnsi="Times New Roman" w:cs="Times New Roman"/>
          <w:noProof/>
          <w:sz w:val="24"/>
          <w:szCs w:val="24"/>
        </w:rPr>
        <w:t>Banker</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xml:space="preserve"> (2011)</w:t>
      </w:r>
      <w:r w:rsidRPr="00F217E3">
        <w:rPr>
          <w:rFonts w:ascii="Times New Roman" w:hAnsi="Times New Roman" w:cs="Times New Roman"/>
          <w:sz w:val="24"/>
          <w:szCs w:val="24"/>
        </w:rPr>
        <w:t xml:space="preserve"> found that providing </w:t>
      </w:r>
      <w:r w:rsidRPr="00F217E3">
        <w:rPr>
          <w:rFonts w:ascii="Times New Roman" w:hAnsi="Times New Roman" w:cs="Times New Roman"/>
          <w:noProof/>
          <w:sz w:val="24"/>
          <w:szCs w:val="24"/>
        </w:rPr>
        <w:t>only</w:t>
      </w:r>
      <w:r w:rsidRPr="00F217E3">
        <w:rPr>
          <w:rFonts w:ascii="Times New Roman" w:hAnsi="Times New Roman" w:cs="Times New Roman"/>
          <w:sz w:val="24"/>
          <w:szCs w:val="24"/>
        </w:rPr>
        <w:t xml:space="preserve"> narrative (but not th</w:t>
      </w:r>
      <w:bookmarkStart w:id="0" w:name="_GoBack"/>
      <w:bookmarkEnd w:id="0"/>
      <w:r w:rsidRPr="00F217E3">
        <w:rPr>
          <w:rFonts w:ascii="Times New Roman" w:hAnsi="Times New Roman" w:cs="Times New Roman"/>
          <w:sz w:val="24"/>
          <w:szCs w:val="24"/>
        </w:rPr>
        <w:t xml:space="preserve">e strategy map) reduces that ability of </w:t>
      </w:r>
      <w:r w:rsidRPr="00F217E3">
        <w:rPr>
          <w:rFonts w:ascii="Times New Roman" w:hAnsi="Times New Roman" w:cs="Times New Roman"/>
          <w:noProof/>
          <w:sz w:val="24"/>
          <w:szCs w:val="24"/>
        </w:rPr>
        <w:t>decision-makers</w:t>
      </w:r>
      <w:r w:rsidRPr="00F217E3">
        <w:rPr>
          <w:rFonts w:ascii="Times New Roman" w:hAnsi="Times New Roman" w:cs="Times New Roman"/>
          <w:sz w:val="24"/>
          <w:szCs w:val="24"/>
        </w:rPr>
        <w:t xml:space="preserve">. It shows that strategy maps play a vital role to facilitate decision making within a strategic context. In another study, </w:t>
      </w:r>
      <w:r w:rsidRPr="00F217E3">
        <w:rPr>
          <w:rFonts w:ascii="Times New Roman" w:hAnsi="Times New Roman" w:cs="Times New Roman"/>
          <w:noProof/>
          <w:sz w:val="24"/>
          <w:szCs w:val="24"/>
        </w:rPr>
        <w:t>Vera-Muñoz</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xml:space="preserve"> (2007)</w:t>
      </w:r>
      <w:r w:rsidRPr="00F217E3">
        <w:rPr>
          <w:rFonts w:ascii="Times New Roman" w:hAnsi="Times New Roman" w:cs="Times New Roman"/>
          <w:sz w:val="24"/>
          <w:szCs w:val="24"/>
        </w:rPr>
        <w:t xml:space="preserve"> found that a strategy map reduces accountants’ cognitive difficulty and improves their ability to understand and manage the complex relations amongst performance metrics in a </w:t>
      </w:r>
      <w:r w:rsidR="000D7AEA" w:rsidRPr="00F217E3">
        <w:rPr>
          <w:rFonts w:ascii="Times New Roman" w:hAnsi="Times New Roman" w:cs="Times New Roman"/>
          <w:sz w:val="24"/>
          <w:szCs w:val="24"/>
        </w:rPr>
        <w:t>PM</w:t>
      </w:r>
      <w:r w:rsidR="007612C0" w:rsidRPr="00F217E3">
        <w:rPr>
          <w:rFonts w:ascii="Times New Roman" w:hAnsi="Times New Roman" w:cs="Times New Roman"/>
          <w:sz w:val="24"/>
          <w:szCs w:val="24"/>
        </w:rPr>
        <w:t>S</w:t>
      </w:r>
      <w:r w:rsidRPr="00F217E3">
        <w:rPr>
          <w:rFonts w:ascii="Times New Roman" w:hAnsi="Times New Roman" w:cs="Times New Roman"/>
          <w:sz w:val="24"/>
          <w:szCs w:val="24"/>
        </w:rPr>
        <w:t xml:space="preserve">. </w:t>
      </w:r>
      <w:r w:rsidR="006E6910" w:rsidRPr="00F217E3">
        <w:rPr>
          <w:rFonts w:ascii="Times New Roman" w:hAnsi="Times New Roman" w:cs="Times New Roman"/>
          <w:sz w:val="24"/>
          <w:szCs w:val="24"/>
        </w:rPr>
        <w:t>Similarly,</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Tayler (2010)</w:t>
      </w:r>
      <w:r w:rsidRPr="00F217E3">
        <w:rPr>
          <w:rFonts w:ascii="Times New Roman" w:hAnsi="Times New Roman" w:cs="Times New Roman"/>
          <w:sz w:val="24"/>
          <w:szCs w:val="24"/>
        </w:rPr>
        <w:t xml:space="preserve"> showed that a strategy map </w:t>
      </w:r>
      <w:proofErr w:type="gramStart"/>
      <w:r w:rsidRPr="00F217E3">
        <w:rPr>
          <w:rFonts w:ascii="Times New Roman" w:hAnsi="Times New Roman" w:cs="Times New Roman"/>
          <w:sz w:val="24"/>
          <w:szCs w:val="24"/>
        </w:rPr>
        <w:t>can</w:t>
      </w:r>
      <w:proofErr w:type="gramEnd"/>
      <w:r w:rsidRPr="00F217E3">
        <w:rPr>
          <w:rFonts w:ascii="Times New Roman" w:hAnsi="Times New Roman" w:cs="Times New Roman"/>
          <w:sz w:val="24"/>
          <w:szCs w:val="24"/>
        </w:rPr>
        <w:t xml:space="preserve"> help managers to focus on activities that are the most critical to their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success. </w:t>
      </w:r>
    </w:p>
    <w:p w:rsidR="005B171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Recent research shows that strategy maps </w:t>
      </w:r>
      <w:r w:rsidR="006E6910" w:rsidRPr="00F217E3">
        <w:rPr>
          <w:rFonts w:ascii="Times New Roman" w:hAnsi="Times New Roman" w:cs="Times New Roman"/>
          <w:sz w:val="24"/>
          <w:szCs w:val="24"/>
        </w:rPr>
        <w:t>can</w:t>
      </w:r>
      <w:r w:rsidRPr="00F217E3">
        <w:rPr>
          <w:rFonts w:ascii="Times New Roman" w:hAnsi="Times New Roman" w:cs="Times New Roman"/>
          <w:sz w:val="24"/>
          <w:szCs w:val="24"/>
        </w:rPr>
        <w:t xml:space="preserve"> eliminate common measure bias or financial fixation </w:t>
      </w:r>
      <w:r w:rsidRPr="00F217E3">
        <w:rPr>
          <w:rFonts w:ascii="Times New Roman" w:hAnsi="Times New Roman" w:cs="Times New Roman"/>
          <w:noProof/>
          <w:sz w:val="24"/>
          <w:szCs w:val="24"/>
        </w:rPr>
        <w:t>(Humphreys and Trotman, 2011)</w:t>
      </w:r>
      <w:r w:rsidRPr="00F217E3">
        <w:rPr>
          <w:rFonts w:ascii="Times New Roman" w:hAnsi="Times New Roman" w:cs="Times New Roman"/>
          <w:sz w:val="24"/>
          <w:szCs w:val="24"/>
        </w:rPr>
        <w:t xml:space="preserve"> and facilitate a cogent communication of the organization’s goals and strategy, which is crucial to employee ‘buy-in’ to achieve those goals </w:t>
      </w:r>
      <w:r w:rsidRPr="00F217E3">
        <w:rPr>
          <w:rFonts w:ascii="Times New Roman" w:hAnsi="Times New Roman" w:cs="Times New Roman"/>
          <w:sz w:val="24"/>
          <w:szCs w:val="24"/>
        </w:rPr>
        <w:lastRenderedPageBreak/>
        <w:t xml:space="preserve">and strategy </w:t>
      </w:r>
      <w:r w:rsidRPr="00F217E3">
        <w:rPr>
          <w:rFonts w:ascii="Times New Roman" w:hAnsi="Times New Roman" w:cs="Times New Roman"/>
          <w:noProof/>
          <w:sz w:val="24"/>
          <w:szCs w:val="24"/>
        </w:rPr>
        <w:t>(Lowe</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2011)</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Farrell</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xml:space="preserve"> (2012)</w:t>
      </w:r>
      <w:r w:rsidRPr="00F217E3">
        <w:rPr>
          <w:rFonts w:ascii="Times New Roman" w:hAnsi="Times New Roman" w:cs="Times New Roman"/>
          <w:sz w:val="24"/>
          <w:szCs w:val="24"/>
        </w:rPr>
        <w:t xml:space="preserve"> show that communication through strategy maps significantly improves employees’ effort and firm performance. Similarly, </w:t>
      </w:r>
      <w:r w:rsidRPr="00F217E3">
        <w:rPr>
          <w:rFonts w:ascii="Times New Roman" w:hAnsi="Times New Roman" w:cs="Times New Roman"/>
          <w:noProof/>
          <w:sz w:val="24"/>
          <w:szCs w:val="24"/>
        </w:rPr>
        <w:t>Cheng and Humphreys (2012)</w:t>
      </w:r>
      <w:r w:rsidRPr="00F217E3">
        <w:rPr>
          <w:rFonts w:ascii="Times New Roman" w:hAnsi="Times New Roman" w:cs="Times New Roman"/>
          <w:sz w:val="24"/>
          <w:szCs w:val="24"/>
        </w:rPr>
        <w:t xml:space="preserve"> find that strategy maps enhance managers’ ability to differentiate relevant and irrelevant external information with respect </w:t>
      </w:r>
      <w:r w:rsidRPr="00F217E3">
        <w:rPr>
          <w:rFonts w:ascii="Times New Roman" w:hAnsi="Times New Roman" w:cs="Times New Roman"/>
          <w:noProof/>
          <w:sz w:val="24"/>
          <w:szCs w:val="24"/>
        </w:rPr>
        <w:t>to</w:t>
      </w:r>
      <w:r w:rsidRPr="00F217E3">
        <w:rPr>
          <w:rFonts w:ascii="Times New Roman" w:hAnsi="Times New Roman" w:cs="Times New Roman"/>
          <w:sz w:val="24"/>
          <w:szCs w:val="24"/>
        </w:rPr>
        <w:t xml:space="preserve"> a firm’s strategy. </w:t>
      </w:r>
    </w:p>
    <w:p w:rsidR="002A5722" w:rsidRPr="00F217E3" w:rsidRDefault="002A5722" w:rsidP="0040435E">
      <w:pPr>
        <w:spacing w:line="360" w:lineRule="auto"/>
        <w:jc w:val="both"/>
        <w:rPr>
          <w:rFonts w:ascii="Times New Roman" w:hAnsi="Times New Roman" w:cs="Times New Roman"/>
          <w:sz w:val="24"/>
          <w:szCs w:val="24"/>
        </w:rPr>
      </w:pPr>
    </w:p>
    <w:p w:rsidR="005B1713" w:rsidRPr="00F217E3" w:rsidRDefault="005B1713" w:rsidP="0040435E">
      <w:pPr>
        <w:spacing w:line="360" w:lineRule="auto"/>
        <w:jc w:val="both"/>
        <w:rPr>
          <w:rFonts w:ascii="Times New Roman" w:hAnsi="Times New Roman" w:cs="Times New Roman"/>
          <w:b/>
          <w:sz w:val="24"/>
          <w:szCs w:val="24"/>
        </w:rPr>
      </w:pPr>
      <w:r w:rsidRPr="00F217E3">
        <w:rPr>
          <w:rFonts w:ascii="Times New Roman" w:hAnsi="Times New Roman" w:cs="Times New Roman"/>
          <w:b/>
          <w:sz w:val="24"/>
          <w:szCs w:val="24"/>
        </w:rPr>
        <w:t>4. Design features and principles of strategy map frameworks</w:t>
      </w:r>
    </w:p>
    <w:p w:rsidR="005B1713" w:rsidRPr="00F217E3" w:rsidRDefault="005B1713" w:rsidP="0040435E">
      <w:pPr>
        <w:spacing w:line="360" w:lineRule="auto"/>
        <w:jc w:val="both"/>
        <w:rPr>
          <w:rFonts w:ascii="Times New Roman" w:hAnsi="Times New Roman" w:cs="Times New Roman"/>
          <w:sz w:val="24"/>
          <w:szCs w:val="24"/>
        </w:rPr>
      </w:pPr>
      <w:proofErr w:type="gramStart"/>
      <w:r w:rsidRPr="00F217E3">
        <w:rPr>
          <w:rFonts w:ascii="Times New Roman" w:hAnsi="Times New Roman" w:cs="Times New Roman"/>
          <w:sz w:val="24"/>
          <w:szCs w:val="24"/>
        </w:rPr>
        <w:t>A total of 14</w:t>
      </w:r>
      <w:proofErr w:type="gramEnd"/>
      <w:r w:rsidRPr="00F217E3">
        <w:rPr>
          <w:rFonts w:ascii="Times New Roman" w:hAnsi="Times New Roman" w:cs="Times New Roman"/>
          <w:sz w:val="24"/>
          <w:szCs w:val="24"/>
        </w:rPr>
        <w:t xml:space="preserve"> design principles are developed around seven features of strategy map frameworks. </w:t>
      </w:r>
      <w:r w:rsidR="00BB45E6" w:rsidRPr="00F217E3">
        <w:rPr>
          <w:rFonts w:ascii="Times New Roman" w:hAnsi="Times New Roman" w:cs="Times New Roman"/>
          <w:sz w:val="24"/>
          <w:szCs w:val="24"/>
        </w:rPr>
        <w:t>P</w:t>
      </w:r>
      <w:r w:rsidRPr="00F217E3">
        <w:rPr>
          <w:rFonts w:ascii="Times New Roman" w:hAnsi="Times New Roman" w:cs="Times New Roman"/>
          <w:sz w:val="24"/>
          <w:szCs w:val="24"/>
        </w:rPr>
        <w:t xml:space="preserve">rinciples </w:t>
      </w:r>
      <w:proofErr w:type="gramStart"/>
      <w:r w:rsidRPr="00F217E3">
        <w:rPr>
          <w:rFonts w:ascii="Times New Roman" w:hAnsi="Times New Roman" w:cs="Times New Roman"/>
          <w:sz w:val="24"/>
          <w:szCs w:val="24"/>
        </w:rPr>
        <w:t>are presented</w:t>
      </w:r>
      <w:proofErr w:type="gramEnd"/>
      <w:r w:rsidRPr="00F217E3">
        <w:rPr>
          <w:rFonts w:ascii="Times New Roman" w:hAnsi="Times New Roman" w:cs="Times New Roman"/>
          <w:sz w:val="24"/>
          <w:szCs w:val="24"/>
        </w:rPr>
        <w:t xml:space="preserve"> below</w:t>
      </w:r>
      <w:r w:rsidR="00BB45E6" w:rsidRPr="00F217E3">
        <w:rPr>
          <w:rFonts w:ascii="Times New Roman" w:hAnsi="Times New Roman" w:cs="Times New Roman"/>
          <w:sz w:val="24"/>
          <w:szCs w:val="24"/>
        </w:rPr>
        <w:t xml:space="preserve"> under each of the seven features</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b/>
          <w:i/>
          <w:sz w:val="24"/>
          <w:szCs w:val="24"/>
        </w:rPr>
      </w:pPr>
      <w:r w:rsidRPr="00F217E3">
        <w:rPr>
          <w:rFonts w:ascii="Times New Roman" w:hAnsi="Times New Roman" w:cs="Times New Roman"/>
          <w:b/>
          <w:i/>
          <w:sz w:val="24"/>
          <w:szCs w:val="24"/>
        </w:rPr>
        <w:t xml:space="preserve">4.2.1. </w:t>
      </w:r>
      <w:r w:rsidR="00BB45E6" w:rsidRPr="00F217E3">
        <w:rPr>
          <w:rFonts w:ascii="Times New Roman" w:hAnsi="Times New Roman" w:cs="Times New Roman"/>
          <w:b/>
          <w:i/>
          <w:sz w:val="24"/>
          <w:szCs w:val="24"/>
        </w:rPr>
        <w:t>S</w:t>
      </w:r>
      <w:r w:rsidRPr="00F217E3">
        <w:rPr>
          <w:rFonts w:ascii="Times New Roman" w:hAnsi="Times New Roman" w:cs="Times New Roman"/>
          <w:b/>
          <w:i/>
          <w:sz w:val="24"/>
          <w:szCs w:val="24"/>
        </w:rPr>
        <w:t>trategy, mission, and vision</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 xml:space="preserve">Principle 1: A strategy map needs to incorporate strategy, mission, and/or vision statement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Generally,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put strategy, mission, and vision at the very top of their strategy maps, but not all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mention all three. Some organizations mention only a strategy statement (e.g., </w:t>
      </w:r>
      <w:r w:rsidRPr="00F217E3">
        <w:rPr>
          <w:rFonts w:ascii="Times New Roman" w:hAnsi="Times New Roman" w:cs="Times New Roman"/>
          <w:noProof/>
          <w:sz w:val="24"/>
          <w:szCs w:val="24"/>
        </w:rPr>
        <w:t>Kaplan and Norton, 2004b, p. 221)</w:t>
      </w:r>
      <w:r w:rsidRPr="00F217E3">
        <w:rPr>
          <w:rFonts w:ascii="Times New Roman" w:hAnsi="Times New Roman" w:cs="Times New Roman"/>
          <w:sz w:val="24"/>
          <w:szCs w:val="24"/>
        </w:rPr>
        <w:t xml:space="preserve">; some others mention only a mission statement (e.g., </w:t>
      </w:r>
      <w:r w:rsidRPr="00F217E3">
        <w:rPr>
          <w:rFonts w:ascii="Times New Roman" w:hAnsi="Times New Roman" w:cs="Times New Roman"/>
          <w:noProof/>
          <w:sz w:val="24"/>
          <w:szCs w:val="24"/>
        </w:rPr>
        <w:t>Kaplan and Norton, 2004b, p. 432)</w:t>
      </w:r>
      <w:r w:rsidRPr="00F217E3">
        <w:rPr>
          <w:rFonts w:ascii="Times New Roman" w:hAnsi="Times New Roman" w:cs="Times New Roman"/>
          <w:sz w:val="24"/>
          <w:szCs w:val="24"/>
        </w:rPr>
        <w:t xml:space="preserve">; some others mention only a vision statement (e.g.,  </w:t>
      </w:r>
      <w:r w:rsidRPr="00F217E3">
        <w:rPr>
          <w:rFonts w:ascii="Times New Roman" w:hAnsi="Times New Roman" w:cs="Times New Roman"/>
          <w:noProof/>
          <w:sz w:val="24"/>
          <w:szCs w:val="24"/>
        </w:rPr>
        <w:t>Kaplan and Norton, 2004b, p. 159)</w:t>
      </w:r>
      <w:r w:rsidRPr="00F217E3">
        <w:rPr>
          <w:rFonts w:ascii="Times New Roman" w:hAnsi="Times New Roman" w:cs="Times New Roman"/>
          <w:sz w:val="24"/>
          <w:szCs w:val="24"/>
        </w:rPr>
        <w:t xml:space="preserve">; and some others mention a combination of the three (e.g., </w:t>
      </w:r>
      <w:r w:rsidRPr="00F217E3">
        <w:rPr>
          <w:rFonts w:ascii="Times New Roman" w:hAnsi="Times New Roman" w:cs="Times New Roman"/>
          <w:noProof/>
          <w:sz w:val="24"/>
          <w:szCs w:val="24"/>
        </w:rPr>
        <w:t>Kaplan and Norton, 2004b, p. 314)</w:t>
      </w:r>
      <w:r w:rsidRPr="00F217E3">
        <w:rPr>
          <w:rFonts w:ascii="Times New Roman" w:hAnsi="Times New Roman" w:cs="Times New Roman"/>
          <w:sz w:val="24"/>
          <w:szCs w:val="24"/>
        </w:rPr>
        <w:t xml:space="preserve">. As those three terms communicate a closely related (but not </w:t>
      </w:r>
      <w:proofErr w:type="gramStart"/>
      <w:r w:rsidRPr="00F217E3">
        <w:rPr>
          <w:rFonts w:ascii="Times New Roman" w:hAnsi="Times New Roman" w:cs="Times New Roman"/>
          <w:sz w:val="24"/>
          <w:szCs w:val="24"/>
        </w:rPr>
        <w:t>exactly the</w:t>
      </w:r>
      <w:proofErr w:type="gramEnd"/>
      <w:r w:rsidRPr="00F217E3">
        <w:rPr>
          <w:rFonts w:ascii="Times New Roman" w:hAnsi="Times New Roman" w:cs="Times New Roman"/>
          <w:sz w:val="24"/>
          <w:szCs w:val="24"/>
        </w:rPr>
        <w:t xml:space="preserve"> same) high-level message of the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as a whole </w:t>
      </w:r>
      <w:r w:rsidRPr="00F217E3">
        <w:rPr>
          <w:rFonts w:ascii="Times New Roman" w:hAnsi="Times New Roman" w:cs="Times New Roman"/>
          <w:noProof/>
          <w:sz w:val="24"/>
          <w:szCs w:val="24"/>
        </w:rPr>
        <w:t>(Collis and Rukstad, 2008; Kaplan and Norton, 2008b)</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may use any combination of the three.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However, some strategy map frameworks observed (see </w:t>
      </w:r>
      <w:r w:rsidRPr="00F217E3">
        <w:rPr>
          <w:rFonts w:ascii="Times New Roman" w:hAnsi="Times New Roman" w:cs="Times New Roman"/>
          <w:noProof/>
          <w:sz w:val="24"/>
          <w:szCs w:val="24"/>
        </w:rPr>
        <w:t>Joseph and George, 2011, p. 10; Rompho, 2012, p. 59)</w:t>
      </w:r>
      <w:r w:rsidRPr="00F217E3">
        <w:rPr>
          <w:rFonts w:ascii="Times New Roman" w:hAnsi="Times New Roman" w:cs="Times New Roman"/>
          <w:sz w:val="24"/>
          <w:szCs w:val="24"/>
        </w:rPr>
        <w:t xml:space="preserve"> have not mentioned any of the three. This practice is flawed. The ultimate objective of a strategy map is to clearly communicate and thereby, better execute the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w:t>
      </w:r>
      <w:r w:rsidRPr="00F217E3">
        <w:rPr>
          <w:rFonts w:ascii="Times New Roman" w:hAnsi="Times New Roman" w:cs="Times New Roman"/>
          <w:noProof/>
          <w:sz w:val="24"/>
          <w:szCs w:val="24"/>
        </w:rPr>
        <w:t>(Kaplan and Norton, 2001a)</w:t>
      </w:r>
      <w:r w:rsidRPr="00F217E3">
        <w:rPr>
          <w:rFonts w:ascii="Times New Roman" w:hAnsi="Times New Roman" w:cs="Times New Roman"/>
          <w:sz w:val="24"/>
          <w:szCs w:val="24"/>
        </w:rPr>
        <w:t xml:space="preserve">. An explicit mention of the strategy better facilitates such communication </w:t>
      </w:r>
      <w:r w:rsidR="00AD7FAE" w:rsidRPr="00F217E3">
        <w:rPr>
          <w:rFonts w:ascii="Times New Roman" w:hAnsi="Times New Roman" w:cs="Times New Roman"/>
          <w:sz w:val="24"/>
          <w:szCs w:val="24"/>
        </w:rPr>
        <w:t>than</w:t>
      </w:r>
      <w:r w:rsidRPr="00F217E3">
        <w:rPr>
          <w:rFonts w:ascii="Times New Roman" w:hAnsi="Times New Roman" w:cs="Times New Roman"/>
          <w:sz w:val="24"/>
          <w:szCs w:val="24"/>
        </w:rPr>
        <w:t xml:space="preserve"> not mentioning the strategy at all, which is why </w:t>
      </w:r>
      <w:proofErr w:type="gramStart"/>
      <w:r w:rsidRPr="00F217E3">
        <w:rPr>
          <w:rFonts w:ascii="Times New Roman" w:hAnsi="Times New Roman" w:cs="Times New Roman"/>
          <w:sz w:val="24"/>
          <w:szCs w:val="24"/>
        </w:rPr>
        <w:t>most strategy map frameworks</w:t>
      </w:r>
      <w:proofErr w:type="gramEnd"/>
      <w:r w:rsidRPr="00F217E3">
        <w:rPr>
          <w:rFonts w:ascii="Times New Roman" w:hAnsi="Times New Roman" w:cs="Times New Roman"/>
          <w:sz w:val="24"/>
          <w:szCs w:val="24"/>
        </w:rPr>
        <w:t xml:space="preserve"> have explicitly mentioned them.           </w:t>
      </w:r>
    </w:p>
    <w:p w:rsidR="005B1713" w:rsidRPr="00F217E3" w:rsidRDefault="005B1713" w:rsidP="0040435E">
      <w:pPr>
        <w:spacing w:line="360" w:lineRule="auto"/>
        <w:jc w:val="both"/>
        <w:rPr>
          <w:rFonts w:ascii="Times New Roman" w:hAnsi="Times New Roman" w:cs="Times New Roman"/>
          <w:b/>
          <w:i/>
          <w:sz w:val="24"/>
          <w:szCs w:val="24"/>
        </w:rPr>
      </w:pPr>
      <w:r w:rsidRPr="00F217E3">
        <w:rPr>
          <w:rFonts w:ascii="Times New Roman" w:hAnsi="Times New Roman" w:cs="Times New Roman"/>
          <w:b/>
          <w:i/>
          <w:sz w:val="24"/>
          <w:szCs w:val="24"/>
        </w:rPr>
        <w:t xml:space="preserve">4.2.2. </w:t>
      </w:r>
      <w:r w:rsidR="00AD7FAE" w:rsidRPr="00F217E3">
        <w:rPr>
          <w:rFonts w:ascii="Times New Roman" w:hAnsi="Times New Roman" w:cs="Times New Roman"/>
          <w:b/>
          <w:i/>
          <w:sz w:val="24"/>
          <w:szCs w:val="24"/>
        </w:rPr>
        <w:t>S</w:t>
      </w:r>
      <w:r w:rsidRPr="00F217E3">
        <w:rPr>
          <w:rFonts w:ascii="Times New Roman" w:hAnsi="Times New Roman" w:cs="Times New Roman"/>
          <w:b/>
          <w:i/>
          <w:sz w:val="24"/>
          <w:szCs w:val="24"/>
        </w:rPr>
        <w:t>trategic themes</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 xml:space="preserve">Principle 2: A strategy map needs to incorporate strategic themes </w:t>
      </w:r>
    </w:p>
    <w:p w:rsidR="005B1713" w:rsidRPr="00F217E3" w:rsidRDefault="009A6422"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S</w:t>
      </w:r>
      <w:r w:rsidR="005B1713" w:rsidRPr="00F217E3">
        <w:rPr>
          <w:rFonts w:ascii="Times New Roman" w:hAnsi="Times New Roman" w:cs="Times New Roman"/>
          <w:sz w:val="24"/>
          <w:szCs w:val="24"/>
        </w:rPr>
        <w:t>trategic theme</w:t>
      </w:r>
      <w:r w:rsidRPr="00F217E3">
        <w:rPr>
          <w:rFonts w:ascii="Times New Roman" w:hAnsi="Times New Roman" w:cs="Times New Roman"/>
          <w:sz w:val="24"/>
          <w:szCs w:val="24"/>
        </w:rPr>
        <w:t>s</w:t>
      </w:r>
      <w:r w:rsidR="005B1713" w:rsidRPr="00F217E3">
        <w:rPr>
          <w:rFonts w:ascii="Times New Roman" w:hAnsi="Times New Roman" w:cs="Times New Roman"/>
          <w:sz w:val="24"/>
          <w:szCs w:val="24"/>
        </w:rPr>
        <w:t xml:space="preserve"> </w:t>
      </w:r>
      <w:r w:rsidRPr="00F217E3">
        <w:rPr>
          <w:rFonts w:ascii="Times New Roman" w:hAnsi="Times New Roman" w:cs="Times New Roman"/>
          <w:sz w:val="24"/>
          <w:szCs w:val="24"/>
        </w:rPr>
        <w:t>are</w:t>
      </w:r>
      <w:r w:rsidR="005B1713" w:rsidRPr="00F217E3">
        <w:rPr>
          <w:rFonts w:ascii="Times New Roman" w:hAnsi="Times New Roman" w:cs="Times New Roman"/>
          <w:sz w:val="24"/>
          <w:szCs w:val="24"/>
        </w:rPr>
        <w:t xml:space="preserve"> an emerging concept in management (accounting) literature where, to date, little research </w:t>
      </w:r>
      <w:proofErr w:type="gramStart"/>
      <w:r w:rsidR="005B1713" w:rsidRPr="00F217E3">
        <w:rPr>
          <w:rFonts w:ascii="Times New Roman" w:hAnsi="Times New Roman" w:cs="Times New Roman"/>
          <w:sz w:val="24"/>
          <w:szCs w:val="24"/>
        </w:rPr>
        <w:t>has been done</w:t>
      </w:r>
      <w:proofErr w:type="gramEnd"/>
      <w:r w:rsidR="005B1713" w:rsidRPr="00F217E3">
        <w:rPr>
          <w:rFonts w:ascii="Times New Roman" w:hAnsi="Times New Roman" w:cs="Times New Roman"/>
          <w:sz w:val="24"/>
          <w:szCs w:val="24"/>
        </w:rPr>
        <w:t xml:space="preserve">, although it has several claimed benefits. Strategic themes are the building blocks or pillars of an </w:t>
      </w:r>
      <w:r w:rsidR="005B1713" w:rsidRPr="00F217E3">
        <w:rPr>
          <w:rFonts w:ascii="Times New Roman" w:hAnsi="Times New Roman" w:cs="Times New Roman"/>
          <w:noProof/>
          <w:sz w:val="24"/>
          <w:szCs w:val="24"/>
        </w:rPr>
        <w:t>organisation</w:t>
      </w:r>
      <w:r w:rsidR="005B1713" w:rsidRPr="00F217E3">
        <w:rPr>
          <w:rFonts w:ascii="Times New Roman" w:hAnsi="Times New Roman" w:cs="Times New Roman"/>
          <w:sz w:val="24"/>
          <w:szCs w:val="24"/>
        </w:rPr>
        <w:t xml:space="preserve">’s </w:t>
      </w:r>
      <w:r w:rsidR="005B1713" w:rsidRPr="00F217E3">
        <w:rPr>
          <w:rFonts w:ascii="Times New Roman" w:hAnsi="Times New Roman" w:cs="Times New Roman"/>
          <w:noProof/>
          <w:sz w:val="24"/>
          <w:szCs w:val="24"/>
        </w:rPr>
        <w:t>strategy</w:t>
      </w:r>
      <w:r w:rsidR="005B1713" w:rsidRPr="00F217E3">
        <w:rPr>
          <w:rFonts w:ascii="Times New Roman" w:hAnsi="Times New Roman" w:cs="Times New Roman"/>
          <w:sz w:val="24"/>
          <w:szCs w:val="24"/>
        </w:rPr>
        <w:t xml:space="preserve"> and provide a way forward to </w:t>
      </w:r>
      <w:r w:rsidR="005B1713" w:rsidRPr="00F217E3">
        <w:rPr>
          <w:rFonts w:ascii="Times New Roman" w:hAnsi="Times New Roman" w:cs="Times New Roman"/>
          <w:sz w:val="24"/>
          <w:szCs w:val="24"/>
        </w:rPr>
        <w:lastRenderedPageBreak/>
        <w:t xml:space="preserve">segment the strategy into a few high-level categories </w:t>
      </w:r>
      <w:r w:rsidR="005B1713" w:rsidRPr="00F217E3">
        <w:rPr>
          <w:rFonts w:ascii="Times New Roman" w:hAnsi="Times New Roman" w:cs="Times New Roman"/>
          <w:noProof/>
          <w:sz w:val="24"/>
          <w:szCs w:val="24"/>
        </w:rPr>
        <w:t>(Kaplan and Norton, 2001a, 2004b)</w:t>
      </w:r>
      <w:r w:rsidR="005B1713" w:rsidRPr="00F217E3">
        <w:rPr>
          <w:rFonts w:ascii="Times New Roman" w:hAnsi="Times New Roman" w:cs="Times New Roman"/>
          <w:sz w:val="24"/>
          <w:szCs w:val="24"/>
        </w:rPr>
        <w:t xml:space="preserve">. For example, </w:t>
      </w:r>
      <w:proofErr w:type="gramStart"/>
      <w:r w:rsidR="005B1713" w:rsidRPr="00F217E3">
        <w:rPr>
          <w:rFonts w:ascii="Times New Roman" w:hAnsi="Times New Roman" w:cs="Times New Roman"/>
          <w:sz w:val="24"/>
          <w:szCs w:val="24"/>
        </w:rPr>
        <w:t>DuPont’s Engineering Polymers division’s</w:t>
      </w:r>
      <w:proofErr w:type="gramEnd"/>
      <w:r w:rsidR="005B1713" w:rsidRPr="00F217E3">
        <w:rPr>
          <w:rFonts w:ascii="Times New Roman" w:hAnsi="Times New Roman" w:cs="Times New Roman"/>
          <w:sz w:val="24"/>
          <w:szCs w:val="24"/>
        </w:rPr>
        <w:t xml:space="preserve"> strategy is built around five strategic themes: operational excellence, </w:t>
      </w:r>
      <w:r w:rsidR="005B1713" w:rsidRPr="00F217E3">
        <w:rPr>
          <w:rFonts w:ascii="Times New Roman" w:hAnsi="Times New Roman" w:cs="Times New Roman"/>
          <w:noProof/>
          <w:sz w:val="24"/>
          <w:szCs w:val="24"/>
        </w:rPr>
        <w:t>supply</w:t>
      </w:r>
      <w:r w:rsidR="005B1713" w:rsidRPr="00F217E3">
        <w:rPr>
          <w:rFonts w:ascii="Times New Roman" w:hAnsi="Times New Roman" w:cs="Times New Roman"/>
          <w:sz w:val="24"/>
          <w:szCs w:val="24"/>
        </w:rPr>
        <w:t xml:space="preserve"> and service, manage the portfolios of products and applications, customer management, and new business design </w:t>
      </w:r>
      <w:r w:rsidR="005B1713" w:rsidRPr="00F217E3">
        <w:rPr>
          <w:rFonts w:ascii="Times New Roman" w:hAnsi="Times New Roman" w:cs="Times New Roman"/>
          <w:noProof/>
          <w:sz w:val="24"/>
          <w:szCs w:val="24"/>
        </w:rPr>
        <w:t>(Kaplan and Norton, 2006a, p. 104)</w:t>
      </w:r>
      <w:r w:rsidR="005B1713" w:rsidRPr="00F217E3">
        <w:rPr>
          <w:rFonts w:ascii="Times New Roman" w:hAnsi="Times New Roman" w:cs="Times New Roman"/>
          <w:sz w:val="24"/>
          <w:szCs w:val="24"/>
        </w:rPr>
        <w:t xml:space="preserve">. Through breaking down the strategy into a few high-level categories, strategic themes help executives to plan and manage key elements of a strategy separately, yet in a cohesive way </w:t>
      </w:r>
      <w:r w:rsidR="005B1713" w:rsidRPr="00F217E3">
        <w:rPr>
          <w:rFonts w:ascii="Times New Roman" w:hAnsi="Times New Roman" w:cs="Times New Roman"/>
          <w:noProof/>
          <w:sz w:val="24"/>
          <w:szCs w:val="24"/>
        </w:rPr>
        <w:t>(Kaplan and Norton, 2008b)</w:t>
      </w:r>
      <w:r w:rsidR="005B1713"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Due to the above-claimed benefits of strategic themes, especially to facilitate strategy implementation, most strategy map frameworks observed have mentioned strategic themes explicitly (e.g., </w:t>
      </w:r>
      <w:r w:rsidRPr="00F217E3">
        <w:rPr>
          <w:rFonts w:ascii="Times New Roman" w:hAnsi="Times New Roman" w:cs="Times New Roman"/>
          <w:noProof/>
          <w:sz w:val="24"/>
          <w:szCs w:val="24"/>
        </w:rPr>
        <w:t>Cugini</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2011, p. 273; Kaplan and Norton, 2004b, pp. 123, 246)</w:t>
      </w:r>
      <w:r w:rsidRPr="00F217E3">
        <w:rPr>
          <w:rFonts w:ascii="Times New Roman" w:hAnsi="Times New Roman" w:cs="Times New Roman"/>
          <w:sz w:val="24"/>
          <w:szCs w:val="24"/>
        </w:rPr>
        <w:t xml:space="preserve">. In practice, the benefit of incorporating strategic themes in strategy maps is also evidential: </w:t>
      </w:r>
    </w:p>
    <w:p w:rsidR="005B1713" w:rsidRPr="00F217E3" w:rsidRDefault="005B1713" w:rsidP="0040435E">
      <w:pPr>
        <w:spacing w:line="240" w:lineRule="auto"/>
        <w:ind w:left="720" w:right="804"/>
        <w:jc w:val="both"/>
        <w:rPr>
          <w:rFonts w:ascii="Times New Roman" w:hAnsi="Times New Roman" w:cs="Times New Roman"/>
          <w:sz w:val="24"/>
          <w:szCs w:val="24"/>
        </w:rPr>
      </w:pPr>
      <w:r w:rsidRPr="00F217E3">
        <w:rPr>
          <w:rFonts w:ascii="Times New Roman" w:hAnsi="Times New Roman" w:cs="Times New Roman"/>
          <w:szCs w:val="24"/>
        </w:rPr>
        <w:t xml:space="preserve">In the early years of balanced scorecard implementation, we encouraged full discussion of BSC measures at each strategy management meeting. It soon became apparent that the normal time reserved for a monthly meeting did not permit a full discussion of all the objectives, measures, and initiatives on a strategy map and scorecard. The solution, we discovered, came from the practice of using strategic themes to </w:t>
      </w:r>
      <w:r w:rsidRPr="00F217E3">
        <w:rPr>
          <w:rFonts w:ascii="Times New Roman" w:hAnsi="Times New Roman" w:cs="Times New Roman"/>
          <w:noProof/>
          <w:szCs w:val="24"/>
        </w:rPr>
        <w:t>organize</w:t>
      </w:r>
      <w:r w:rsidRPr="00F217E3">
        <w:rPr>
          <w:rFonts w:ascii="Times New Roman" w:hAnsi="Times New Roman" w:cs="Times New Roman"/>
          <w:szCs w:val="24"/>
        </w:rPr>
        <w:t xml:space="preserve"> strategy maps: devote most of the meeting to a deep dive into one or two of the strategic themes </w:t>
      </w:r>
      <w:r w:rsidRPr="00F217E3">
        <w:rPr>
          <w:rFonts w:ascii="Times New Roman" w:hAnsi="Times New Roman" w:cs="Times New Roman"/>
          <w:noProof/>
          <w:szCs w:val="24"/>
        </w:rPr>
        <w:t>(Kaplan and Norton, 2008b, p. 74)</w:t>
      </w:r>
      <w:r w:rsidRPr="00F217E3">
        <w:rPr>
          <w:rFonts w:ascii="Times New Roman" w:hAnsi="Times New Roman" w:cs="Times New Roman"/>
          <w:szCs w:val="24"/>
        </w:rPr>
        <w:t>.</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Incorporating strategic themes in strategy maps is not only beneficial for commercial organizations but also for non-commercial organizations, as demonstrated by </w:t>
      </w:r>
      <w:r w:rsidRPr="00F217E3">
        <w:rPr>
          <w:rFonts w:ascii="Times New Roman" w:hAnsi="Times New Roman" w:cs="Times New Roman"/>
          <w:noProof/>
          <w:sz w:val="24"/>
          <w:szCs w:val="24"/>
        </w:rPr>
        <w:t>Kaplan and Norton (2006b, p. 108)</w:t>
      </w:r>
      <w:r w:rsidRPr="00F217E3">
        <w:rPr>
          <w:rFonts w:ascii="Times New Roman" w:hAnsi="Times New Roman" w:cs="Times New Roman"/>
          <w:sz w:val="24"/>
          <w:szCs w:val="24"/>
        </w:rPr>
        <w:t xml:space="preserve"> from their experience of working with the Royal Canadian Mounted Police: “Mapping strategic themes is particularly well suited to the public sector, where organizations have limited political freedom to experiment with structural change”.</w:t>
      </w:r>
    </w:p>
    <w:p w:rsidR="005B1713" w:rsidRPr="00F217E3" w:rsidRDefault="005B1713" w:rsidP="0040435E">
      <w:pPr>
        <w:spacing w:line="360" w:lineRule="auto"/>
        <w:jc w:val="both"/>
        <w:rPr>
          <w:rFonts w:ascii="Times New Roman" w:hAnsi="Times New Roman" w:cs="Times New Roman"/>
          <w:i/>
          <w:szCs w:val="24"/>
        </w:rPr>
      </w:pPr>
      <w:r w:rsidRPr="00F217E3">
        <w:rPr>
          <w:rFonts w:ascii="Times New Roman" w:hAnsi="Times New Roman" w:cs="Times New Roman"/>
          <w:i/>
          <w:sz w:val="24"/>
          <w:szCs w:val="24"/>
        </w:rPr>
        <w:t xml:space="preserve">Principle 3: </w:t>
      </w:r>
      <w:proofErr w:type="gramStart"/>
      <w:r w:rsidRPr="00F217E3">
        <w:rPr>
          <w:rFonts w:ascii="Times New Roman" w:hAnsi="Times New Roman" w:cs="Times New Roman"/>
          <w:i/>
          <w:sz w:val="24"/>
          <w:szCs w:val="24"/>
        </w:rPr>
        <w:t>All important</w:t>
      </w:r>
      <w:proofErr w:type="gramEnd"/>
      <w:r w:rsidRPr="00F217E3">
        <w:rPr>
          <w:rFonts w:ascii="Times New Roman" w:hAnsi="Times New Roman" w:cs="Times New Roman"/>
          <w:i/>
          <w:sz w:val="24"/>
          <w:szCs w:val="24"/>
        </w:rPr>
        <w:t xml:space="preserve"> strategic themes need to be mapped either in a single strategy map or in multiple strategy maps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From the above discussion, it is clear that strategic themes are an important part of strategy map framework</w:t>
      </w:r>
      <w:r w:rsidR="00FE6036" w:rsidRPr="00F217E3">
        <w:rPr>
          <w:rFonts w:ascii="Times New Roman" w:hAnsi="Times New Roman" w:cs="Times New Roman"/>
          <w:sz w:val="24"/>
          <w:szCs w:val="24"/>
        </w:rPr>
        <w:t>s</w:t>
      </w:r>
      <w:r w:rsidRPr="00F217E3">
        <w:rPr>
          <w:rFonts w:ascii="Times New Roman" w:hAnsi="Times New Roman" w:cs="Times New Roman"/>
          <w:sz w:val="24"/>
          <w:szCs w:val="24"/>
        </w:rPr>
        <w:t xml:space="preserve">. </w:t>
      </w:r>
      <w:proofErr w:type="gramStart"/>
      <w:r w:rsidRPr="00F217E3">
        <w:rPr>
          <w:rFonts w:ascii="Times New Roman" w:hAnsi="Times New Roman" w:cs="Times New Roman"/>
          <w:sz w:val="24"/>
          <w:szCs w:val="24"/>
        </w:rPr>
        <w:t>But</w:t>
      </w:r>
      <w:proofErr w:type="gramEnd"/>
      <w:r w:rsidRPr="00F217E3">
        <w:rPr>
          <w:rFonts w:ascii="Times New Roman" w:hAnsi="Times New Roman" w:cs="Times New Roman"/>
          <w:sz w:val="24"/>
          <w:szCs w:val="24"/>
        </w:rPr>
        <w:t xml:space="preserve"> this raises another question: How many strategic themes should be </w:t>
      </w:r>
      <w:r w:rsidRPr="00F217E3">
        <w:rPr>
          <w:rFonts w:ascii="Times New Roman" w:hAnsi="Times New Roman" w:cs="Times New Roman"/>
          <w:noProof/>
          <w:sz w:val="24"/>
          <w:szCs w:val="24"/>
        </w:rPr>
        <w:t>incorporated into</w:t>
      </w:r>
      <w:r w:rsidRPr="00F217E3">
        <w:rPr>
          <w:rFonts w:ascii="Times New Roman" w:hAnsi="Times New Roman" w:cs="Times New Roman"/>
          <w:sz w:val="24"/>
          <w:szCs w:val="24"/>
        </w:rPr>
        <w:t xml:space="preserve"> a strategy map framework? There is no universal answer for this. Most strategy map frameworks observed have incorporated three to five such themes (e.g., </w:t>
      </w:r>
      <w:r w:rsidRPr="00F217E3">
        <w:rPr>
          <w:rFonts w:ascii="Times New Roman" w:hAnsi="Times New Roman" w:cs="Times New Roman"/>
          <w:noProof/>
          <w:sz w:val="24"/>
          <w:szCs w:val="24"/>
        </w:rPr>
        <w:t>Chan, 2009, p. 353; Kaplan and Norton, 2001a, p. 119; 2006a, p. 180)</w:t>
      </w:r>
      <w:r w:rsidRPr="00F217E3">
        <w:rPr>
          <w:rFonts w:ascii="Times New Roman" w:hAnsi="Times New Roman" w:cs="Times New Roman"/>
          <w:sz w:val="24"/>
          <w:szCs w:val="24"/>
        </w:rPr>
        <w:t xml:space="preserve">. However, this </w:t>
      </w:r>
      <w:proofErr w:type="gramStart"/>
      <w:r w:rsidRPr="00F217E3">
        <w:rPr>
          <w:rFonts w:ascii="Times New Roman" w:hAnsi="Times New Roman" w:cs="Times New Roman"/>
          <w:sz w:val="24"/>
          <w:szCs w:val="24"/>
        </w:rPr>
        <w:t>should not be followed</w:t>
      </w:r>
      <w:proofErr w:type="gramEnd"/>
      <w:r w:rsidRPr="00F217E3">
        <w:rPr>
          <w:rFonts w:ascii="Times New Roman" w:hAnsi="Times New Roman" w:cs="Times New Roman"/>
          <w:sz w:val="24"/>
          <w:szCs w:val="24"/>
        </w:rPr>
        <w:t xml:space="preserve"> strictly. When a strategic theme is included in a strategy map, some other associated items (e.g., strategic objectives), as will be discussed, are also included. If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has a relatively small operation and has only a few strategic themes and a few associated items, </w:t>
      </w:r>
      <w:r w:rsidR="00FE6036" w:rsidRPr="00F217E3">
        <w:rPr>
          <w:rFonts w:ascii="Times New Roman" w:hAnsi="Times New Roman" w:cs="Times New Roman"/>
          <w:sz w:val="24"/>
          <w:szCs w:val="24"/>
        </w:rPr>
        <w:t>a single</w:t>
      </w:r>
      <w:r w:rsidRPr="00F217E3">
        <w:rPr>
          <w:rFonts w:ascii="Times New Roman" w:hAnsi="Times New Roman" w:cs="Times New Roman"/>
          <w:sz w:val="24"/>
          <w:szCs w:val="24"/>
        </w:rPr>
        <w:t xml:space="preserve"> strategy map may incorporate all strategic themes and their associated items. On the </w:t>
      </w:r>
      <w:r w:rsidRPr="00F217E3">
        <w:rPr>
          <w:rFonts w:ascii="Times New Roman" w:hAnsi="Times New Roman" w:cs="Times New Roman"/>
          <w:sz w:val="24"/>
          <w:szCs w:val="24"/>
        </w:rPr>
        <w:lastRenderedPageBreak/>
        <w:t xml:space="preserve">other hand, if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has a relatively large operation and a higher number of strategic themes and a higher number of associated items, it may create a separate strategy map for each strategic theme and its associated items. For example, the Royal Canadian Mounted Police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having a budget in excess of CAD $2.6 </w:t>
      </w:r>
      <w:r w:rsidRPr="00F217E3">
        <w:rPr>
          <w:rFonts w:ascii="Times New Roman" w:hAnsi="Times New Roman" w:cs="Times New Roman"/>
          <w:noProof/>
          <w:sz w:val="24"/>
          <w:szCs w:val="24"/>
        </w:rPr>
        <w:t>billion and</w:t>
      </w:r>
      <w:r w:rsidRPr="00F217E3">
        <w:rPr>
          <w:rFonts w:ascii="Times New Roman" w:hAnsi="Times New Roman" w:cs="Times New Roman"/>
          <w:sz w:val="24"/>
          <w:szCs w:val="24"/>
        </w:rPr>
        <w:t xml:space="preserve"> more than 22,000 employees) had five strategic themes and developed a separate strategy map for each of them </w:t>
      </w:r>
      <w:r w:rsidRPr="00F217E3">
        <w:rPr>
          <w:rFonts w:ascii="Times New Roman" w:hAnsi="Times New Roman" w:cs="Times New Roman"/>
          <w:noProof/>
          <w:sz w:val="24"/>
          <w:szCs w:val="24"/>
        </w:rPr>
        <w:t>(Kaplan and Norton, 2006a)</w:t>
      </w:r>
      <w:r w:rsidRPr="00F217E3">
        <w:rPr>
          <w:rFonts w:ascii="Times New Roman" w:hAnsi="Times New Roman" w:cs="Times New Roman"/>
          <w:sz w:val="24"/>
          <w:szCs w:val="24"/>
        </w:rPr>
        <w:t xml:space="preserve">. However, it should be noted that a greater number of strategic themes </w:t>
      </w:r>
      <w:proofErr w:type="gramStart"/>
      <w:r w:rsidRPr="00F217E3">
        <w:rPr>
          <w:rFonts w:ascii="Times New Roman" w:hAnsi="Times New Roman" w:cs="Times New Roman"/>
          <w:sz w:val="24"/>
          <w:szCs w:val="24"/>
        </w:rPr>
        <w:t>may</w:t>
      </w:r>
      <w:proofErr w:type="gramEnd"/>
      <w:r w:rsidRPr="00F217E3">
        <w:rPr>
          <w:rFonts w:ascii="Times New Roman" w:hAnsi="Times New Roman" w:cs="Times New Roman"/>
          <w:sz w:val="24"/>
          <w:szCs w:val="24"/>
        </w:rPr>
        <w:t xml:space="preserve"> not equate to greater benefits to organisations; rather, it may cause a lack of strategic focus in an organisation. Accordingly, a few important strategic themes (e.g., five strategic themes in the case of Royal Canadian Mounted Police) may ensure a clear strategic focus in an organisation.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In sum, strategic themes </w:t>
      </w:r>
      <w:r w:rsidR="0003301E" w:rsidRPr="00F217E3">
        <w:rPr>
          <w:rFonts w:ascii="Times New Roman" w:hAnsi="Times New Roman" w:cs="Times New Roman"/>
          <w:sz w:val="24"/>
          <w:szCs w:val="24"/>
        </w:rPr>
        <w:t>are an</w:t>
      </w:r>
      <w:r w:rsidRPr="00F217E3">
        <w:rPr>
          <w:rFonts w:ascii="Times New Roman" w:hAnsi="Times New Roman" w:cs="Times New Roman"/>
          <w:sz w:val="24"/>
          <w:szCs w:val="24"/>
        </w:rPr>
        <w:t xml:space="preserve"> important </w:t>
      </w:r>
      <w:r w:rsidR="0003301E" w:rsidRPr="00F217E3">
        <w:rPr>
          <w:rFonts w:ascii="Times New Roman" w:hAnsi="Times New Roman" w:cs="Times New Roman"/>
          <w:sz w:val="24"/>
          <w:szCs w:val="24"/>
        </w:rPr>
        <w:t>element of strategy maps</w:t>
      </w:r>
      <w:r w:rsidRPr="00F217E3">
        <w:rPr>
          <w:rFonts w:ascii="Times New Roman" w:hAnsi="Times New Roman" w:cs="Times New Roman"/>
          <w:sz w:val="24"/>
          <w:szCs w:val="24"/>
        </w:rPr>
        <w:t xml:space="preserve">, and </w:t>
      </w:r>
      <w:proofErr w:type="gramStart"/>
      <w:r w:rsidRPr="00F217E3">
        <w:rPr>
          <w:rFonts w:ascii="Times New Roman" w:hAnsi="Times New Roman" w:cs="Times New Roman"/>
          <w:sz w:val="24"/>
          <w:szCs w:val="24"/>
        </w:rPr>
        <w:t>all important</w:t>
      </w:r>
      <w:proofErr w:type="gramEnd"/>
      <w:r w:rsidRPr="00F217E3">
        <w:rPr>
          <w:rFonts w:ascii="Times New Roman" w:hAnsi="Times New Roman" w:cs="Times New Roman"/>
          <w:sz w:val="24"/>
          <w:szCs w:val="24"/>
        </w:rPr>
        <w:t xml:space="preserve"> strategic themes should be mapped either in a single strategy map or in multiple strategy maps.       </w:t>
      </w:r>
    </w:p>
    <w:p w:rsidR="005B1713" w:rsidRPr="00F217E3" w:rsidRDefault="005B1713" w:rsidP="0040435E">
      <w:pPr>
        <w:spacing w:line="360" w:lineRule="auto"/>
        <w:jc w:val="both"/>
        <w:rPr>
          <w:rFonts w:ascii="Times New Roman" w:hAnsi="Times New Roman" w:cs="Times New Roman"/>
          <w:b/>
          <w:i/>
          <w:sz w:val="24"/>
          <w:szCs w:val="24"/>
        </w:rPr>
      </w:pPr>
      <w:r w:rsidRPr="00F217E3">
        <w:rPr>
          <w:rFonts w:ascii="Times New Roman" w:hAnsi="Times New Roman" w:cs="Times New Roman"/>
          <w:b/>
          <w:i/>
          <w:sz w:val="24"/>
          <w:szCs w:val="24"/>
        </w:rPr>
        <w:t xml:space="preserve">4.2.3. </w:t>
      </w:r>
      <w:r w:rsidR="00DB6186" w:rsidRPr="00F217E3">
        <w:rPr>
          <w:rFonts w:ascii="Times New Roman" w:hAnsi="Times New Roman" w:cs="Times New Roman"/>
          <w:b/>
          <w:i/>
          <w:sz w:val="24"/>
          <w:szCs w:val="24"/>
        </w:rPr>
        <w:t>K</w:t>
      </w:r>
      <w:r w:rsidRPr="00F217E3">
        <w:rPr>
          <w:rFonts w:ascii="Times New Roman" w:hAnsi="Times New Roman" w:cs="Times New Roman"/>
          <w:b/>
          <w:i/>
          <w:sz w:val="24"/>
          <w:szCs w:val="24"/>
        </w:rPr>
        <w:t>ey focus areas</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Principle 4: A strategy map needs to incorporate key focus areas</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can measure its performance in many areas, such as profitability, cost, customer, supplier, innovation, and so on. </w:t>
      </w:r>
      <w:proofErr w:type="gramStart"/>
      <w:r w:rsidRPr="00F217E3">
        <w:rPr>
          <w:rFonts w:ascii="Times New Roman" w:hAnsi="Times New Roman" w:cs="Times New Roman"/>
          <w:sz w:val="24"/>
          <w:szCs w:val="24"/>
        </w:rPr>
        <w:t>But</w:t>
      </w:r>
      <w:proofErr w:type="gramEnd"/>
      <w:r w:rsidRPr="00F217E3">
        <w:rPr>
          <w:rFonts w:ascii="Times New Roman" w:hAnsi="Times New Roman" w:cs="Times New Roman"/>
          <w:sz w:val="24"/>
          <w:szCs w:val="24"/>
        </w:rPr>
        <w:t xml:space="preserve"> it does not make sense for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to measure its performance in all those areas; rather, it needs to focus on a few key areas of performance in relation to its strategy, </w:t>
      </w:r>
      <w:r w:rsidRPr="00F217E3">
        <w:rPr>
          <w:rFonts w:ascii="Times New Roman" w:hAnsi="Times New Roman" w:cs="Times New Roman"/>
          <w:sz w:val="24"/>
          <w:szCs w:val="24"/>
          <w:lang w:val="en-NZ"/>
        </w:rPr>
        <w:t xml:space="preserve">which </w:t>
      </w:r>
      <w:r w:rsidRPr="00F217E3">
        <w:rPr>
          <w:rFonts w:ascii="Times New Roman" w:hAnsi="Times New Roman" w:cs="Times New Roman"/>
          <w:noProof/>
          <w:sz w:val="24"/>
          <w:szCs w:val="24"/>
          <w:lang w:val="en-NZ"/>
        </w:rPr>
        <w:t>has</w:t>
      </w:r>
      <w:r w:rsidRPr="00F217E3">
        <w:rPr>
          <w:rFonts w:ascii="Times New Roman" w:hAnsi="Times New Roman" w:cs="Times New Roman"/>
          <w:sz w:val="24"/>
          <w:szCs w:val="24"/>
          <w:lang w:val="en-NZ"/>
        </w:rPr>
        <w:t xml:space="preserve"> been termed as ‘</w:t>
      </w:r>
      <w:r w:rsidR="001A466B" w:rsidRPr="00F217E3">
        <w:rPr>
          <w:rFonts w:ascii="Times New Roman" w:hAnsi="Times New Roman" w:cs="Times New Roman"/>
          <w:sz w:val="24"/>
          <w:szCs w:val="24"/>
          <w:lang w:val="en-NZ"/>
        </w:rPr>
        <w:t>k</w:t>
      </w:r>
      <w:r w:rsidRPr="00F217E3">
        <w:rPr>
          <w:rFonts w:ascii="Times New Roman" w:hAnsi="Times New Roman" w:cs="Times New Roman"/>
          <w:sz w:val="24"/>
          <w:szCs w:val="24"/>
          <w:lang w:val="en-NZ"/>
        </w:rPr>
        <w:t xml:space="preserve">ey </w:t>
      </w:r>
      <w:r w:rsidR="001A466B" w:rsidRPr="00F217E3">
        <w:rPr>
          <w:rFonts w:ascii="Times New Roman" w:hAnsi="Times New Roman" w:cs="Times New Roman"/>
          <w:sz w:val="24"/>
          <w:szCs w:val="24"/>
          <w:lang w:val="en-NZ"/>
        </w:rPr>
        <w:t>f</w:t>
      </w:r>
      <w:r w:rsidRPr="00F217E3">
        <w:rPr>
          <w:rFonts w:ascii="Times New Roman" w:hAnsi="Times New Roman" w:cs="Times New Roman"/>
          <w:sz w:val="24"/>
          <w:szCs w:val="24"/>
          <w:lang w:val="en-NZ"/>
        </w:rPr>
        <w:t xml:space="preserve">ocus </w:t>
      </w:r>
      <w:r w:rsidR="001A466B" w:rsidRPr="00F217E3">
        <w:rPr>
          <w:rFonts w:ascii="Times New Roman" w:hAnsi="Times New Roman" w:cs="Times New Roman"/>
          <w:sz w:val="24"/>
          <w:szCs w:val="24"/>
          <w:lang w:val="en-NZ"/>
        </w:rPr>
        <w:t>a</w:t>
      </w:r>
      <w:r w:rsidRPr="00F217E3">
        <w:rPr>
          <w:rFonts w:ascii="Times New Roman" w:hAnsi="Times New Roman" w:cs="Times New Roman"/>
          <w:sz w:val="24"/>
          <w:szCs w:val="24"/>
          <w:lang w:val="en-NZ"/>
        </w:rPr>
        <w:t>reas’ (KFAs)</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As KFAs are the vital few areas of performance that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needs to focus on to deliver its strategy, they </w:t>
      </w:r>
      <w:proofErr w:type="gramStart"/>
      <w:r w:rsidRPr="00F217E3">
        <w:rPr>
          <w:rFonts w:ascii="Times New Roman" w:hAnsi="Times New Roman" w:cs="Times New Roman"/>
          <w:sz w:val="24"/>
          <w:szCs w:val="24"/>
        </w:rPr>
        <w:t>are considered</w:t>
      </w:r>
      <w:proofErr w:type="gramEnd"/>
      <w:r w:rsidRPr="00F217E3">
        <w:rPr>
          <w:rFonts w:ascii="Times New Roman" w:hAnsi="Times New Roman" w:cs="Times New Roman"/>
          <w:sz w:val="24"/>
          <w:szCs w:val="24"/>
        </w:rPr>
        <w:t xml:space="preserve"> an integral part of strategy maps. </w:t>
      </w:r>
      <w:r w:rsidR="00534DF3" w:rsidRPr="00F217E3">
        <w:rPr>
          <w:rFonts w:ascii="Times New Roman" w:hAnsi="Times New Roman" w:cs="Times New Roman"/>
          <w:sz w:val="24"/>
          <w:szCs w:val="24"/>
        </w:rPr>
        <w:t>Consequently</w:t>
      </w:r>
      <w:r w:rsidRPr="00F217E3">
        <w:rPr>
          <w:rFonts w:ascii="Times New Roman" w:hAnsi="Times New Roman" w:cs="Times New Roman"/>
          <w:sz w:val="24"/>
          <w:szCs w:val="24"/>
        </w:rPr>
        <w:t xml:space="preserve">, most strategy map frameworks observed have mentioned KFAs (e.g., </w:t>
      </w:r>
      <w:r w:rsidRPr="00F217E3">
        <w:rPr>
          <w:rFonts w:ascii="Times New Roman" w:hAnsi="Times New Roman" w:cs="Times New Roman"/>
          <w:noProof/>
          <w:sz w:val="24"/>
          <w:szCs w:val="24"/>
        </w:rPr>
        <w:t>Kaplan and Norton, 2004b, p. 246; 2006a, pp. 88-89)</w:t>
      </w:r>
      <w:r w:rsidRPr="00F217E3">
        <w:rPr>
          <w:rFonts w:ascii="Times New Roman" w:hAnsi="Times New Roman" w:cs="Times New Roman"/>
          <w:sz w:val="24"/>
          <w:szCs w:val="24"/>
        </w:rPr>
        <w:t xml:space="preserve">. The mapping of KFAs conveys the </w:t>
      </w:r>
      <w:r w:rsidRPr="00F217E3">
        <w:rPr>
          <w:rFonts w:ascii="Times New Roman" w:hAnsi="Times New Roman" w:cs="Times New Roman"/>
          <w:i/>
          <w:sz w:val="24"/>
          <w:szCs w:val="24"/>
        </w:rPr>
        <w:t>broader</w:t>
      </w:r>
      <w:r w:rsidRPr="00F217E3">
        <w:rPr>
          <w:rFonts w:ascii="Times New Roman" w:hAnsi="Times New Roman" w:cs="Times New Roman"/>
          <w:sz w:val="24"/>
          <w:szCs w:val="24"/>
        </w:rPr>
        <w:t xml:space="preserve"> or </w:t>
      </w:r>
      <w:r w:rsidRPr="00F217E3">
        <w:rPr>
          <w:rFonts w:ascii="Times New Roman" w:hAnsi="Times New Roman" w:cs="Times New Roman"/>
          <w:i/>
          <w:sz w:val="24"/>
          <w:szCs w:val="24"/>
        </w:rPr>
        <w:t>high-level</w:t>
      </w:r>
      <w:r w:rsidRPr="00F217E3">
        <w:rPr>
          <w:rFonts w:ascii="Times New Roman" w:hAnsi="Times New Roman" w:cs="Times New Roman"/>
          <w:sz w:val="24"/>
          <w:szCs w:val="24"/>
        </w:rPr>
        <w:t xml:space="preserve"> strategy story of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 xml:space="preserve">Principle 5: All important key focus areas </w:t>
      </w:r>
      <w:r w:rsidR="00164F6E" w:rsidRPr="00F217E3">
        <w:rPr>
          <w:rFonts w:ascii="Times New Roman" w:hAnsi="Times New Roman" w:cs="Times New Roman"/>
          <w:i/>
          <w:sz w:val="24"/>
          <w:szCs w:val="24"/>
        </w:rPr>
        <w:t>regarding</w:t>
      </w:r>
      <w:r w:rsidRPr="00F217E3">
        <w:rPr>
          <w:rFonts w:ascii="Times New Roman" w:hAnsi="Times New Roman" w:cs="Times New Roman"/>
          <w:i/>
          <w:sz w:val="24"/>
          <w:szCs w:val="24"/>
        </w:rPr>
        <w:t xml:space="preserve"> an organisation’s strategy need to be included in a strategy map</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Most strategy map frameworks observed have four KFAs – financial, customer, internal, and learning and growth (e.g., </w:t>
      </w:r>
      <w:r w:rsidRPr="00F217E3">
        <w:rPr>
          <w:rFonts w:ascii="Times New Roman" w:hAnsi="Times New Roman" w:cs="Times New Roman"/>
          <w:noProof/>
          <w:sz w:val="24"/>
          <w:szCs w:val="24"/>
        </w:rPr>
        <w:t>Kaplan and Norton, 2004b, pp. 272, 348; 2008b, p. 69)</w:t>
      </w:r>
      <w:r w:rsidRPr="00F217E3">
        <w:rPr>
          <w:rFonts w:ascii="Times New Roman" w:hAnsi="Times New Roman" w:cs="Times New Roman"/>
          <w:sz w:val="24"/>
          <w:szCs w:val="24"/>
        </w:rPr>
        <w:t xml:space="preserve">. </w:t>
      </w:r>
      <w:proofErr w:type="gramStart"/>
      <w:r w:rsidRPr="00F217E3">
        <w:rPr>
          <w:rFonts w:ascii="Times New Roman" w:hAnsi="Times New Roman" w:cs="Times New Roman"/>
          <w:sz w:val="24"/>
          <w:szCs w:val="24"/>
        </w:rPr>
        <w:t>But</w:t>
      </w:r>
      <w:proofErr w:type="gramEnd"/>
      <w:r w:rsidRPr="00F217E3">
        <w:rPr>
          <w:rFonts w:ascii="Times New Roman" w:hAnsi="Times New Roman" w:cs="Times New Roman"/>
          <w:sz w:val="24"/>
          <w:szCs w:val="24"/>
        </w:rPr>
        <w:t xml:space="preserve"> these four KFAs should not be taken for granted for every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map. Rather, the number and types of KFA to be included in a strategy map framework will depend on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For example, in addition to typical four KFAs, the strategy map of Nike Europe included two additional KFAs – sustainability and people </w:t>
      </w:r>
      <w:r w:rsidRPr="00F217E3">
        <w:rPr>
          <w:rFonts w:ascii="Times New Roman" w:hAnsi="Times New Roman" w:cs="Times New Roman"/>
          <w:noProof/>
          <w:sz w:val="24"/>
          <w:szCs w:val="24"/>
        </w:rPr>
        <w:t>(Lohman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2004)</w:t>
      </w:r>
      <w:r w:rsidRPr="00F217E3">
        <w:rPr>
          <w:rFonts w:ascii="Times New Roman" w:hAnsi="Times New Roman" w:cs="Times New Roman"/>
          <w:sz w:val="24"/>
          <w:szCs w:val="24"/>
        </w:rPr>
        <w:t xml:space="preserve">. This extension </w:t>
      </w:r>
      <w:proofErr w:type="gramStart"/>
      <w:r w:rsidRPr="00F217E3">
        <w:rPr>
          <w:rFonts w:ascii="Times New Roman" w:hAnsi="Times New Roman" w:cs="Times New Roman"/>
          <w:sz w:val="24"/>
          <w:szCs w:val="24"/>
        </w:rPr>
        <w:t>was made</w:t>
      </w:r>
      <w:proofErr w:type="gramEnd"/>
      <w:r w:rsidRPr="00F217E3">
        <w:rPr>
          <w:rFonts w:ascii="Times New Roman" w:hAnsi="Times New Roman" w:cs="Times New Roman"/>
          <w:sz w:val="24"/>
          <w:szCs w:val="24"/>
        </w:rPr>
        <w:t xml:space="preserve"> in order to fit Nike’s “mission and strategy” </w:t>
      </w:r>
      <w:r w:rsidRPr="00F217E3">
        <w:rPr>
          <w:rFonts w:ascii="Times New Roman" w:hAnsi="Times New Roman" w:cs="Times New Roman"/>
          <w:noProof/>
          <w:sz w:val="24"/>
          <w:szCs w:val="24"/>
        </w:rPr>
        <w:t>(Lohman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2004, p. 274)</w:t>
      </w:r>
      <w:r w:rsidRPr="00F217E3">
        <w:rPr>
          <w:rFonts w:ascii="Times New Roman" w:hAnsi="Times New Roman" w:cs="Times New Roman"/>
          <w:sz w:val="24"/>
          <w:szCs w:val="24"/>
        </w:rPr>
        <w:t xml:space="preserve">. </w:t>
      </w:r>
      <w:r w:rsidRPr="00F217E3">
        <w:rPr>
          <w:rFonts w:ascii="Times New Roman" w:hAnsi="Times New Roman" w:cs="Times New Roman"/>
          <w:sz w:val="24"/>
          <w:szCs w:val="24"/>
        </w:rPr>
        <w:lastRenderedPageBreak/>
        <w:t xml:space="preserve">In the recent past, Nike started several projects to increase the awareness for sustainable growth, and this sustainability KFA in the strategy map represented the interaction between the company and its environment </w:t>
      </w:r>
      <w:r w:rsidRPr="00F217E3">
        <w:rPr>
          <w:rFonts w:ascii="Times New Roman" w:hAnsi="Times New Roman" w:cs="Times New Roman"/>
          <w:noProof/>
          <w:sz w:val="24"/>
          <w:szCs w:val="24"/>
        </w:rPr>
        <w:t>(Lohman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2004)</w:t>
      </w:r>
      <w:r w:rsidRPr="00F217E3">
        <w:rPr>
          <w:rFonts w:ascii="Times New Roman" w:hAnsi="Times New Roman" w:cs="Times New Roman"/>
          <w:sz w:val="24"/>
          <w:szCs w:val="24"/>
        </w:rPr>
        <w:t xml:space="preserve">. In order to operationalise the sustainability KFA in its strategy map, the company asked itself: “Are we safeguarding the environment?” </w:t>
      </w:r>
      <w:r w:rsidRPr="00F217E3">
        <w:rPr>
          <w:rFonts w:ascii="Times New Roman" w:hAnsi="Times New Roman" w:cs="Times New Roman"/>
          <w:noProof/>
          <w:sz w:val="24"/>
          <w:szCs w:val="24"/>
        </w:rPr>
        <w:t>(Lohman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2004, p. 274)</w:t>
      </w:r>
      <w:r w:rsidRPr="00F217E3">
        <w:rPr>
          <w:rFonts w:ascii="Times New Roman" w:hAnsi="Times New Roman" w:cs="Times New Roman"/>
          <w:sz w:val="24"/>
          <w:szCs w:val="24"/>
        </w:rPr>
        <w:t xml:space="preserve">. Similarly, the people KFA in the strategy map </w:t>
      </w:r>
      <w:proofErr w:type="gramStart"/>
      <w:r w:rsidRPr="00F217E3">
        <w:rPr>
          <w:rFonts w:ascii="Times New Roman" w:hAnsi="Times New Roman" w:cs="Times New Roman"/>
          <w:sz w:val="24"/>
          <w:szCs w:val="24"/>
        </w:rPr>
        <w:t>was intended</w:t>
      </w:r>
      <w:proofErr w:type="gramEnd"/>
      <w:r w:rsidRPr="00F217E3">
        <w:rPr>
          <w:rFonts w:ascii="Times New Roman" w:hAnsi="Times New Roman" w:cs="Times New Roman"/>
          <w:sz w:val="24"/>
          <w:szCs w:val="24"/>
        </w:rPr>
        <w:t xml:space="preserve"> to assess Nike’s organizational health such as employee satisfaction, professional development, and diversity </w:t>
      </w:r>
      <w:r w:rsidRPr="00F217E3">
        <w:rPr>
          <w:rFonts w:ascii="Times New Roman" w:hAnsi="Times New Roman" w:cs="Times New Roman"/>
          <w:noProof/>
          <w:sz w:val="24"/>
          <w:szCs w:val="24"/>
        </w:rPr>
        <w:t>(Lohman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2004)</w:t>
      </w:r>
      <w:r w:rsidRPr="00F217E3">
        <w:rPr>
          <w:rFonts w:ascii="Times New Roman" w:hAnsi="Times New Roman" w:cs="Times New Roman"/>
          <w:sz w:val="24"/>
          <w:szCs w:val="24"/>
        </w:rPr>
        <w:t xml:space="preserve">. In order to operationalise the people KFA in its strategy map, the company asked itself: “How are we building our organization?” </w:t>
      </w:r>
      <w:r w:rsidRPr="00F217E3">
        <w:rPr>
          <w:rFonts w:ascii="Times New Roman" w:hAnsi="Times New Roman" w:cs="Times New Roman"/>
          <w:noProof/>
          <w:sz w:val="24"/>
          <w:szCs w:val="24"/>
        </w:rPr>
        <w:t>(Lohman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2004, p. 274)</w:t>
      </w:r>
      <w:r w:rsidRPr="00F217E3">
        <w:rPr>
          <w:rFonts w:ascii="Times New Roman" w:hAnsi="Times New Roman" w:cs="Times New Roman"/>
          <w:sz w:val="24"/>
          <w:szCs w:val="24"/>
        </w:rPr>
        <w:t>.</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i/>
          <w:sz w:val="24"/>
          <w:szCs w:val="24"/>
        </w:rPr>
        <w:t xml:space="preserve">Principle 6: The hierarchical order of key focus areas in a strategy map needs to be in line with an organisation’s strategy and structure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The hierarchical order of KFAs is an important consideration in developing strategy maps. Most strategy map frameworks observed have placed financial performance at the top,  following customer performance, internal process performance, and learning and growth performance, respectively (e.g., </w:t>
      </w:r>
      <w:r w:rsidRPr="00F217E3">
        <w:rPr>
          <w:rFonts w:ascii="Times New Roman" w:hAnsi="Times New Roman" w:cs="Times New Roman"/>
          <w:noProof/>
          <w:sz w:val="24"/>
          <w:szCs w:val="24"/>
        </w:rPr>
        <w:t>Kaplan and Norton, 2001a, p. 207; 2004b, p. 246)</w:t>
      </w:r>
      <w:r w:rsidRPr="00F217E3">
        <w:rPr>
          <w:rFonts w:ascii="Times New Roman" w:hAnsi="Times New Roman" w:cs="Times New Roman"/>
          <w:sz w:val="24"/>
          <w:szCs w:val="24"/>
        </w:rPr>
        <w:t xml:space="preserve">. </w:t>
      </w:r>
      <w:proofErr w:type="gramStart"/>
      <w:r w:rsidRPr="00F217E3">
        <w:rPr>
          <w:rFonts w:ascii="Times New Roman" w:hAnsi="Times New Roman" w:cs="Times New Roman"/>
          <w:sz w:val="24"/>
          <w:szCs w:val="24"/>
        </w:rPr>
        <w:t>But</w:t>
      </w:r>
      <w:proofErr w:type="gramEnd"/>
      <w:r w:rsidRPr="00F217E3">
        <w:rPr>
          <w:rFonts w:ascii="Times New Roman" w:hAnsi="Times New Roman" w:cs="Times New Roman"/>
          <w:sz w:val="24"/>
          <w:szCs w:val="24"/>
        </w:rPr>
        <w:t xml:space="preserve"> this typical structure should not be taken for granted; rather, the hierarchical order of </w:t>
      </w:r>
      <w:r w:rsidRPr="00F217E3">
        <w:rPr>
          <w:rFonts w:ascii="Times New Roman" w:hAnsi="Times New Roman" w:cs="Times New Roman"/>
          <w:noProof/>
          <w:sz w:val="24"/>
          <w:szCs w:val="24"/>
        </w:rPr>
        <w:t>KFAs</w:t>
      </w:r>
      <w:r w:rsidRPr="00F217E3">
        <w:rPr>
          <w:rFonts w:ascii="Times New Roman" w:hAnsi="Times New Roman" w:cs="Times New Roman"/>
          <w:sz w:val="24"/>
          <w:szCs w:val="24"/>
        </w:rPr>
        <w:t xml:space="preserve"> in a strategy map will depend on the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structure and strategy. Commercial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that stress shareholder value </w:t>
      </w:r>
      <w:r w:rsidRPr="00F217E3">
        <w:rPr>
          <w:rFonts w:ascii="Times New Roman" w:hAnsi="Times New Roman" w:cs="Times New Roman"/>
          <w:noProof/>
          <w:sz w:val="24"/>
          <w:szCs w:val="24"/>
        </w:rPr>
        <w:t>maximisation</w:t>
      </w:r>
      <w:r w:rsidRPr="00F217E3">
        <w:rPr>
          <w:rFonts w:ascii="Times New Roman" w:hAnsi="Times New Roman" w:cs="Times New Roman"/>
          <w:sz w:val="24"/>
          <w:szCs w:val="24"/>
        </w:rPr>
        <w:t xml:space="preserve"> typically place financial performance at the top, followed by other performance areas. On the other hand, government and not-for-profit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usually do not focus primarily on financial performance; rather, their primary focus remains on other areas of performance (e.g., customers, employees). </w:t>
      </w:r>
      <w:r w:rsidR="00534DF3" w:rsidRPr="00F217E3">
        <w:rPr>
          <w:rFonts w:ascii="Times New Roman" w:hAnsi="Times New Roman" w:cs="Times New Roman"/>
          <w:sz w:val="24"/>
          <w:szCs w:val="24"/>
        </w:rPr>
        <w:t>Accordingly</w:t>
      </w:r>
      <w:r w:rsidRPr="00F217E3">
        <w:rPr>
          <w:rFonts w:ascii="Times New Roman" w:hAnsi="Times New Roman" w:cs="Times New Roman"/>
          <w:sz w:val="24"/>
          <w:szCs w:val="24"/>
        </w:rPr>
        <w:t xml:space="preserve">, they </w:t>
      </w:r>
      <w:proofErr w:type="gramStart"/>
      <w:r w:rsidRPr="00F217E3">
        <w:rPr>
          <w:rFonts w:ascii="Times New Roman" w:hAnsi="Times New Roman" w:cs="Times New Roman"/>
          <w:sz w:val="24"/>
          <w:szCs w:val="24"/>
        </w:rPr>
        <w:t>may, for example, place</w:t>
      </w:r>
      <w:proofErr w:type="gramEnd"/>
      <w:r w:rsidRPr="00F217E3">
        <w:rPr>
          <w:rFonts w:ascii="Times New Roman" w:hAnsi="Times New Roman" w:cs="Times New Roman"/>
          <w:sz w:val="24"/>
          <w:szCs w:val="24"/>
        </w:rPr>
        <w:t xml:space="preserve"> customer performance at the top, followed by other performance areas. </w:t>
      </w:r>
      <w:r w:rsidR="00534DF3" w:rsidRPr="00F217E3">
        <w:rPr>
          <w:rFonts w:ascii="Times New Roman" w:hAnsi="Times New Roman" w:cs="Times New Roman"/>
          <w:sz w:val="24"/>
          <w:szCs w:val="24"/>
        </w:rPr>
        <w:t>Thus</w:t>
      </w:r>
      <w:r w:rsidRPr="00F217E3">
        <w:rPr>
          <w:rFonts w:ascii="Times New Roman" w:hAnsi="Times New Roman" w:cs="Times New Roman"/>
          <w:sz w:val="24"/>
          <w:szCs w:val="24"/>
        </w:rPr>
        <w:t xml:space="preserve">, the hierarchy of KFAs in their strategy maps should be different from the typical strategy map framework that puts financial performance at the top. </w:t>
      </w:r>
      <w:r w:rsidRPr="00F217E3">
        <w:rPr>
          <w:rFonts w:ascii="Times New Roman" w:hAnsi="Times New Roman" w:cs="Times New Roman"/>
          <w:noProof/>
          <w:sz w:val="24"/>
          <w:szCs w:val="24"/>
        </w:rPr>
        <w:t>Kaplan (2009, pp. 1262-1263)</w:t>
      </w:r>
      <w:r w:rsidRPr="00F217E3">
        <w:rPr>
          <w:rFonts w:ascii="Times New Roman" w:hAnsi="Times New Roman" w:cs="Times New Roman"/>
          <w:sz w:val="24"/>
          <w:szCs w:val="24"/>
        </w:rPr>
        <w:t xml:space="preserve"> also proclaims this: </w:t>
      </w:r>
    </w:p>
    <w:p w:rsidR="005B1713" w:rsidRPr="00F217E3" w:rsidRDefault="005B1713" w:rsidP="0040435E">
      <w:pPr>
        <w:spacing w:line="240" w:lineRule="auto"/>
        <w:ind w:left="720" w:right="804"/>
        <w:jc w:val="both"/>
        <w:rPr>
          <w:rFonts w:ascii="Times New Roman" w:hAnsi="Times New Roman" w:cs="Times New Roman"/>
          <w:szCs w:val="24"/>
        </w:rPr>
      </w:pPr>
      <w:r w:rsidRPr="00F217E3">
        <w:rPr>
          <w:rFonts w:ascii="Times New Roman" w:hAnsi="Times New Roman" w:cs="Times New Roman"/>
          <w:szCs w:val="24"/>
        </w:rPr>
        <w:t>Since financial success is not their primary objective, NPSEs [</w:t>
      </w:r>
      <w:r w:rsidRPr="00F217E3">
        <w:rPr>
          <w:rFonts w:ascii="Times New Roman" w:hAnsi="Times New Roman" w:cs="Times New Roman"/>
          <w:noProof/>
          <w:szCs w:val="24"/>
        </w:rPr>
        <w:t>not-profit</w:t>
      </w:r>
      <w:r w:rsidRPr="00F217E3">
        <w:rPr>
          <w:rFonts w:ascii="Times New Roman" w:hAnsi="Times New Roman" w:cs="Times New Roman"/>
          <w:szCs w:val="24"/>
        </w:rPr>
        <w:t xml:space="preserve"> and public sector enterprises] </w:t>
      </w:r>
      <w:r w:rsidRPr="00F217E3">
        <w:rPr>
          <w:rFonts w:ascii="Times New Roman" w:hAnsi="Times New Roman" w:cs="Times New Roman"/>
          <w:i/>
          <w:szCs w:val="24"/>
        </w:rPr>
        <w:t>cannot use the standard architecture of the balanced scorecard strategy map</w:t>
      </w:r>
      <w:r w:rsidRPr="00F217E3">
        <w:rPr>
          <w:rFonts w:ascii="Times New Roman" w:hAnsi="Times New Roman" w:cs="Times New Roman"/>
          <w:szCs w:val="24"/>
        </w:rPr>
        <w:t xml:space="preserve"> [emphasis added], where financial objectives are the ultimate, high-level outcomes to be achieved.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Further, two KFAs can be placed in a </w:t>
      </w:r>
      <w:r w:rsidRPr="00F217E3">
        <w:rPr>
          <w:rFonts w:ascii="Times New Roman" w:hAnsi="Times New Roman" w:cs="Times New Roman"/>
          <w:i/>
          <w:sz w:val="24"/>
          <w:szCs w:val="24"/>
        </w:rPr>
        <w:t>parallel</w:t>
      </w:r>
      <w:r w:rsidRPr="00F217E3">
        <w:rPr>
          <w:rFonts w:ascii="Times New Roman" w:hAnsi="Times New Roman" w:cs="Times New Roman"/>
          <w:sz w:val="24"/>
          <w:szCs w:val="24"/>
        </w:rPr>
        <w:t xml:space="preserve"> position and do not necessarily need to be placed in an upward-downward direction, as observed in most strategy map frameworks (e.g., </w:t>
      </w:r>
      <w:r w:rsidRPr="00F217E3">
        <w:rPr>
          <w:rFonts w:ascii="Times New Roman" w:hAnsi="Times New Roman" w:cs="Times New Roman"/>
          <w:noProof/>
          <w:sz w:val="24"/>
          <w:szCs w:val="24"/>
        </w:rPr>
        <w:t>Kaplan and Norton, 2004a, p. 12; 2006b, p. 106)</w:t>
      </w:r>
      <w:r w:rsidRPr="00F217E3">
        <w:rPr>
          <w:rFonts w:ascii="Times New Roman" w:hAnsi="Times New Roman" w:cs="Times New Roman"/>
          <w:sz w:val="24"/>
          <w:szCs w:val="24"/>
        </w:rPr>
        <w:t xml:space="preserve">. If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demands that similar attention </w:t>
      </w:r>
      <w:proofErr w:type="gramStart"/>
      <w:r w:rsidRPr="00F217E3">
        <w:rPr>
          <w:rFonts w:ascii="Times New Roman" w:hAnsi="Times New Roman" w:cs="Times New Roman"/>
          <w:sz w:val="24"/>
          <w:szCs w:val="24"/>
        </w:rPr>
        <w:t>is paid</w:t>
      </w:r>
      <w:proofErr w:type="gramEnd"/>
      <w:r w:rsidRPr="00F217E3">
        <w:rPr>
          <w:rFonts w:ascii="Times New Roman" w:hAnsi="Times New Roman" w:cs="Times New Roman"/>
          <w:sz w:val="24"/>
          <w:szCs w:val="24"/>
        </w:rPr>
        <w:t xml:space="preserve"> to, for example, financial and customer performance areas, both of these KFAs should be placed in a parallel position in the strategy map framework. Strategic stakeholder </w:t>
      </w:r>
      <w:r w:rsidRPr="00F217E3">
        <w:rPr>
          <w:rFonts w:ascii="Times New Roman" w:hAnsi="Times New Roman" w:cs="Times New Roman"/>
          <w:sz w:val="24"/>
          <w:szCs w:val="24"/>
        </w:rPr>
        <w:lastRenderedPageBreak/>
        <w:t xml:space="preserve">management theory suggests that commercial organizations may also place a joint focus on financial and/or other areas of performance (e.g., customers, employees, product quality, etc.) as long as  that aligns with their strategy (e.g., for higher economic performance, a source of competitive advantage) (see </w:t>
      </w:r>
      <w:r w:rsidRPr="00F217E3">
        <w:rPr>
          <w:rFonts w:ascii="Times New Roman" w:hAnsi="Times New Roman" w:cs="Times New Roman"/>
          <w:noProof/>
          <w:sz w:val="24"/>
          <w:szCs w:val="24"/>
        </w:rPr>
        <w:t>Berman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1999; Harrison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2010)</w:t>
      </w:r>
      <w:r w:rsidRPr="00F217E3">
        <w:rPr>
          <w:rFonts w:ascii="Times New Roman" w:hAnsi="Times New Roman" w:cs="Times New Roman"/>
          <w:sz w:val="24"/>
          <w:szCs w:val="24"/>
        </w:rPr>
        <w:t xml:space="preserve">. The idea of a parallel position of two or more KFAs may be more appropriate for public and not-for-profit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In contrast to commercial organizations, these organizations generally try to solve extremely complex problems </w:t>
      </w:r>
      <w:r w:rsidRPr="00F217E3">
        <w:rPr>
          <w:rFonts w:ascii="Times New Roman" w:hAnsi="Times New Roman" w:cs="Times New Roman"/>
          <w:noProof/>
          <w:sz w:val="24"/>
          <w:szCs w:val="24"/>
        </w:rPr>
        <w:t>(Kaplan and Norton, 2006a)</w:t>
      </w:r>
      <w:r w:rsidRPr="00F217E3">
        <w:rPr>
          <w:rFonts w:ascii="Times New Roman" w:hAnsi="Times New Roman" w:cs="Times New Roman"/>
          <w:sz w:val="24"/>
          <w:szCs w:val="24"/>
        </w:rPr>
        <w:t xml:space="preserve">, where at times, some objectives may complement each other, but at other times, some objectives may conflict with each other </w:t>
      </w:r>
      <w:r w:rsidRPr="00F217E3">
        <w:rPr>
          <w:rFonts w:ascii="Times New Roman" w:hAnsi="Times New Roman" w:cs="Times New Roman"/>
          <w:noProof/>
          <w:sz w:val="24"/>
          <w:szCs w:val="24"/>
        </w:rPr>
        <w:t>(Sundin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2010)</w:t>
      </w:r>
      <w:r w:rsidRPr="00F217E3">
        <w:rPr>
          <w:rFonts w:ascii="Times New Roman" w:hAnsi="Times New Roman" w:cs="Times New Roman"/>
          <w:sz w:val="24"/>
          <w:szCs w:val="24"/>
        </w:rPr>
        <w:t xml:space="preserve">. </w:t>
      </w:r>
      <w:r w:rsidR="001A466B" w:rsidRPr="00F217E3">
        <w:rPr>
          <w:rFonts w:ascii="Times New Roman" w:hAnsi="Times New Roman" w:cs="Times New Roman"/>
          <w:sz w:val="24"/>
          <w:szCs w:val="24"/>
        </w:rPr>
        <w:t>A</w:t>
      </w:r>
      <w:r w:rsidRPr="00F217E3">
        <w:rPr>
          <w:rFonts w:ascii="Times New Roman" w:hAnsi="Times New Roman" w:cs="Times New Roman"/>
          <w:sz w:val="24"/>
          <w:szCs w:val="24"/>
        </w:rPr>
        <w:t xml:space="preserve">s long as the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has a strategic need to place the same level of focus on two or more KFAs, they </w:t>
      </w:r>
      <w:proofErr w:type="gramStart"/>
      <w:r w:rsidRPr="00F217E3">
        <w:rPr>
          <w:rFonts w:ascii="Times New Roman" w:hAnsi="Times New Roman" w:cs="Times New Roman"/>
          <w:sz w:val="24"/>
          <w:szCs w:val="24"/>
        </w:rPr>
        <w:t>should be placed</w:t>
      </w:r>
      <w:proofErr w:type="gramEnd"/>
      <w:r w:rsidRPr="00F217E3">
        <w:rPr>
          <w:rFonts w:ascii="Times New Roman" w:hAnsi="Times New Roman" w:cs="Times New Roman"/>
          <w:sz w:val="24"/>
          <w:szCs w:val="24"/>
        </w:rPr>
        <w:t xml:space="preserve"> in a parallel position in the strategy map. </w:t>
      </w:r>
      <w:r w:rsidRPr="00F217E3">
        <w:rPr>
          <w:rFonts w:ascii="Times New Roman" w:hAnsi="Times New Roman" w:cs="Times New Roman"/>
          <w:noProof/>
          <w:sz w:val="24"/>
          <w:szCs w:val="24"/>
        </w:rPr>
        <w:t>Kaplan (2009, p. 1263)</w:t>
      </w:r>
      <w:r w:rsidR="001A466B" w:rsidRPr="00F217E3">
        <w:rPr>
          <w:rFonts w:ascii="Times New Roman" w:hAnsi="Times New Roman" w:cs="Times New Roman"/>
          <w:noProof/>
          <w:sz w:val="24"/>
          <w:szCs w:val="24"/>
        </w:rPr>
        <w:t xml:space="preserve"> also affirms this, while mentioning</w:t>
      </w:r>
      <w:r w:rsidRPr="00F217E3">
        <w:rPr>
          <w:rFonts w:ascii="Times New Roman" w:hAnsi="Times New Roman" w:cs="Times New Roman"/>
          <w:sz w:val="24"/>
          <w:szCs w:val="24"/>
        </w:rPr>
        <w:t xml:space="preserve"> the future direction of strategy maps:</w:t>
      </w:r>
    </w:p>
    <w:p w:rsidR="005B1713" w:rsidRPr="00F217E3" w:rsidRDefault="005B1713" w:rsidP="0040435E">
      <w:pPr>
        <w:spacing w:line="240" w:lineRule="auto"/>
        <w:ind w:left="720" w:right="804"/>
        <w:jc w:val="both"/>
        <w:rPr>
          <w:rFonts w:ascii="Times New Roman" w:hAnsi="Times New Roman" w:cs="Times New Roman"/>
          <w:sz w:val="24"/>
          <w:szCs w:val="24"/>
        </w:rPr>
      </w:pPr>
      <w:r w:rsidRPr="00F217E3">
        <w:rPr>
          <w:rFonts w:ascii="Times New Roman" w:hAnsi="Times New Roman" w:cs="Times New Roman"/>
          <w:szCs w:val="24"/>
        </w:rPr>
        <w:t xml:space="preserve">One additional modification is required … [in the strategy map </w:t>
      </w:r>
      <w:r w:rsidR="00164F6E" w:rsidRPr="00F217E3">
        <w:rPr>
          <w:rFonts w:ascii="Times New Roman" w:hAnsi="Times New Roman" w:cs="Times New Roman"/>
          <w:szCs w:val="24"/>
        </w:rPr>
        <w:t>regarding</w:t>
      </w:r>
      <w:r w:rsidRPr="00F217E3">
        <w:rPr>
          <w:rFonts w:ascii="Times New Roman" w:hAnsi="Times New Roman" w:cs="Times New Roman"/>
          <w:szCs w:val="24"/>
        </w:rPr>
        <w:t xml:space="preserve"> NPSEs (non-profit and public sector enterprises)]. Donors or taxpayers provide the financial resources – they pay for the service – while another group, the </w:t>
      </w:r>
      <w:r w:rsidRPr="00F217E3">
        <w:rPr>
          <w:rFonts w:ascii="Times New Roman" w:hAnsi="Times New Roman" w:cs="Times New Roman"/>
          <w:noProof/>
          <w:szCs w:val="24"/>
        </w:rPr>
        <w:t>citizens</w:t>
      </w:r>
      <w:r w:rsidRPr="00F217E3">
        <w:rPr>
          <w:rFonts w:ascii="Times New Roman" w:hAnsi="Times New Roman" w:cs="Times New Roman"/>
          <w:szCs w:val="24"/>
        </w:rPr>
        <w:t xml:space="preserve"> and beneficiaries, receive the service. </w:t>
      </w:r>
      <w:r w:rsidRPr="00F217E3">
        <w:rPr>
          <w:rFonts w:ascii="Times New Roman" w:hAnsi="Times New Roman" w:cs="Times New Roman"/>
          <w:i/>
          <w:szCs w:val="24"/>
        </w:rPr>
        <w:t xml:space="preserve">Both constituents and resource suppliers </w:t>
      </w:r>
      <w:proofErr w:type="gramStart"/>
      <w:r w:rsidRPr="00F217E3">
        <w:rPr>
          <w:rFonts w:ascii="Times New Roman" w:hAnsi="Times New Roman" w:cs="Times New Roman"/>
          <w:i/>
          <w:szCs w:val="24"/>
        </w:rPr>
        <w:t>should be placed</w:t>
      </w:r>
      <w:proofErr w:type="gramEnd"/>
      <w:r w:rsidRPr="00F217E3">
        <w:rPr>
          <w:rFonts w:ascii="Times New Roman" w:hAnsi="Times New Roman" w:cs="Times New Roman"/>
          <w:i/>
          <w:szCs w:val="24"/>
        </w:rPr>
        <w:t xml:space="preserve"> at the top</w:t>
      </w:r>
      <w:r w:rsidRPr="00F217E3">
        <w:rPr>
          <w:rFonts w:ascii="Times New Roman" w:hAnsi="Times New Roman" w:cs="Times New Roman"/>
          <w:szCs w:val="24"/>
        </w:rPr>
        <w:t xml:space="preserve"> of an NPSE strategy map. [Emphasis added]</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Taken together, KFAs are an important part of strategy map framework</w:t>
      </w:r>
      <w:r w:rsidR="00CB5B64" w:rsidRPr="00F217E3">
        <w:rPr>
          <w:rFonts w:ascii="Times New Roman" w:hAnsi="Times New Roman" w:cs="Times New Roman"/>
          <w:sz w:val="24"/>
          <w:szCs w:val="24"/>
        </w:rPr>
        <w:t>s</w:t>
      </w:r>
      <w:r w:rsidRPr="00F217E3">
        <w:rPr>
          <w:rFonts w:ascii="Times New Roman" w:hAnsi="Times New Roman" w:cs="Times New Roman"/>
          <w:sz w:val="24"/>
          <w:szCs w:val="24"/>
        </w:rPr>
        <w:t xml:space="preserve">, and the number of KFAs to </w:t>
      </w:r>
      <w:proofErr w:type="gramStart"/>
      <w:r w:rsidRPr="00F217E3">
        <w:rPr>
          <w:rFonts w:ascii="Times New Roman" w:hAnsi="Times New Roman" w:cs="Times New Roman"/>
          <w:sz w:val="24"/>
          <w:szCs w:val="24"/>
        </w:rPr>
        <w:t>be incorporated</w:t>
      </w:r>
      <w:proofErr w:type="gramEnd"/>
      <w:r w:rsidRPr="00F217E3">
        <w:rPr>
          <w:rFonts w:ascii="Times New Roman" w:hAnsi="Times New Roman" w:cs="Times New Roman"/>
          <w:sz w:val="24"/>
          <w:szCs w:val="24"/>
        </w:rPr>
        <w:t xml:space="preserve"> should depend on an organisation’s strategy. </w:t>
      </w:r>
      <w:proofErr w:type="gramStart"/>
      <w:r w:rsidRPr="00F217E3">
        <w:rPr>
          <w:rFonts w:ascii="Times New Roman" w:hAnsi="Times New Roman" w:cs="Times New Roman"/>
          <w:sz w:val="24"/>
          <w:szCs w:val="24"/>
        </w:rPr>
        <w:t>Also</w:t>
      </w:r>
      <w:proofErr w:type="gramEnd"/>
      <w:r w:rsidRPr="00F217E3">
        <w:rPr>
          <w:rFonts w:ascii="Times New Roman" w:hAnsi="Times New Roman" w:cs="Times New Roman"/>
          <w:sz w:val="24"/>
          <w:szCs w:val="24"/>
        </w:rPr>
        <w:t xml:space="preserve">, the hierarchical order of KFAs can be in any order (e.g., upward-downward direction) and can be in a parallel position, depending on the organisation’s strategy and structure.    </w:t>
      </w:r>
    </w:p>
    <w:p w:rsidR="005B1713" w:rsidRPr="00F217E3" w:rsidRDefault="005B1713" w:rsidP="0040435E">
      <w:pPr>
        <w:spacing w:line="360" w:lineRule="auto"/>
        <w:jc w:val="both"/>
        <w:rPr>
          <w:rFonts w:ascii="Times New Roman" w:hAnsi="Times New Roman" w:cs="Times New Roman"/>
          <w:b/>
          <w:i/>
          <w:sz w:val="24"/>
          <w:szCs w:val="24"/>
        </w:rPr>
      </w:pPr>
      <w:r w:rsidRPr="00F217E3">
        <w:rPr>
          <w:rFonts w:ascii="Times New Roman" w:hAnsi="Times New Roman" w:cs="Times New Roman"/>
          <w:b/>
          <w:i/>
          <w:sz w:val="24"/>
          <w:szCs w:val="24"/>
        </w:rPr>
        <w:t xml:space="preserve">4.2.4. </w:t>
      </w:r>
      <w:r w:rsidR="009F1A59" w:rsidRPr="00F217E3">
        <w:rPr>
          <w:rFonts w:ascii="Times New Roman" w:hAnsi="Times New Roman" w:cs="Times New Roman"/>
          <w:b/>
          <w:i/>
          <w:sz w:val="24"/>
          <w:szCs w:val="24"/>
        </w:rPr>
        <w:t>S</w:t>
      </w:r>
      <w:r w:rsidRPr="00F217E3">
        <w:rPr>
          <w:rFonts w:ascii="Times New Roman" w:hAnsi="Times New Roman" w:cs="Times New Roman"/>
          <w:b/>
          <w:i/>
          <w:sz w:val="24"/>
          <w:szCs w:val="24"/>
        </w:rPr>
        <w:t>trategic objectives</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Principle 7: A strategy map needs to include strategic objectives</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Following the development of strategic themes, </w:t>
      </w:r>
      <w:r w:rsidRPr="00F217E3">
        <w:rPr>
          <w:rFonts w:ascii="Times New Roman" w:hAnsi="Times New Roman" w:cs="Times New Roman"/>
          <w:noProof/>
          <w:sz w:val="24"/>
          <w:szCs w:val="24"/>
        </w:rPr>
        <w:t>organisations</w:t>
      </w:r>
      <w:r w:rsidRPr="00F217E3">
        <w:rPr>
          <w:rFonts w:ascii="Times New Roman" w:hAnsi="Times New Roman" w:cs="Times New Roman"/>
          <w:sz w:val="24"/>
          <w:szCs w:val="24"/>
        </w:rPr>
        <w:t xml:space="preserve"> develop strategic objectives </w:t>
      </w:r>
      <w:r w:rsidR="00164F6E" w:rsidRPr="00F217E3">
        <w:rPr>
          <w:rFonts w:ascii="Times New Roman" w:hAnsi="Times New Roman" w:cs="Times New Roman"/>
          <w:sz w:val="24"/>
          <w:szCs w:val="24"/>
        </w:rPr>
        <w:t>regarding</w:t>
      </w:r>
      <w:r w:rsidRPr="00F217E3">
        <w:rPr>
          <w:rFonts w:ascii="Times New Roman" w:hAnsi="Times New Roman" w:cs="Times New Roman"/>
          <w:sz w:val="24"/>
          <w:szCs w:val="24"/>
        </w:rPr>
        <w:t xml:space="preserve"> each of those themes </w:t>
      </w:r>
      <w:r w:rsidRPr="00F217E3">
        <w:rPr>
          <w:rFonts w:ascii="Times New Roman" w:hAnsi="Times New Roman" w:cs="Times New Roman"/>
          <w:noProof/>
          <w:sz w:val="24"/>
          <w:szCs w:val="24"/>
        </w:rPr>
        <w:t>(Kaplan and Norton, 2006a)</w:t>
      </w:r>
      <w:r w:rsidRPr="00F217E3">
        <w:rPr>
          <w:rFonts w:ascii="Times New Roman" w:hAnsi="Times New Roman" w:cs="Times New Roman"/>
          <w:sz w:val="24"/>
          <w:szCs w:val="24"/>
        </w:rPr>
        <w:t xml:space="preserve">. Strategic objectives are more precise and are specific parts of strategic themes, and communicate to employees how a particular theme </w:t>
      </w:r>
      <w:proofErr w:type="gramStart"/>
      <w:r w:rsidRPr="00F217E3">
        <w:rPr>
          <w:rFonts w:ascii="Times New Roman" w:hAnsi="Times New Roman" w:cs="Times New Roman"/>
          <w:sz w:val="24"/>
          <w:szCs w:val="24"/>
        </w:rPr>
        <w:t>should be interpreted</w:t>
      </w:r>
      <w:proofErr w:type="gramEnd"/>
      <w:r w:rsidRPr="00F217E3">
        <w:rPr>
          <w:rFonts w:ascii="Times New Roman" w:hAnsi="Times New Roman" w:cs="Times New Roman"/>
          <w:sz w:val="24"/>
          <w:szCs w:val="24"/>
        </w:rPr>
        <w:t xml:space="preserve"> in the </w:t>
      </w:r>
      <w:r w:rsidRPr="00F217E3">
        <w:rPr>
          <w:rFonts w:ascii="Times New Roman" w:hAnsi="Times New Roman" w:cs="Times New Roman"/>
          <w:noProof/>
          <w:sz w:val="24"/>
          <w:szCs w:val="24"/>
        </w:rPr>
        <w:t>organisational</w:t>
      </w:r>
      <w:r w:rsidRPr="00F217E3">
        <w:rPr>
          <w:rFonts w:ascii="Times New Roman" w:hAnsi="Times New Roman" w:cs="Times New Roman"/>
          <w:sz w:val="24"/>
          <w:szCs w:val="24"/>
        </w:rPr>
        <w:t xml:space="preserve"> context </w:t>
      </w:r>
      <w:r w:rsidRPr="00F217E3">
        <w:rPr>
          <w:rFonts w:ascii="Times New Roman" w:hAnsi="Times New Roman" w:cs="Times New Roman"/>
          <w:noProof/>
          <w:sz w:val="24"/>
          <w:szCs w:val="24"/>
        </w:rPr>
        <w:t>(Kaplan and Norton, 2006a)</w:t>
      </w:r>
      <w:r w:rsidRPr="00F217E3">
        <w:rPr>
          <w:rFonts w:ascii="Times New Roman" w:hAnsi="Times New Roman" w:cs="Times New Roman"/>
          <w:sz w:val="24"/>
          <w:szCs w:val="24"/>
        </w:rPr>
        <w:t xml:space="preserve">. For example, some of the strategic objectives under the strategic theme </w:t>
      </w:r>
      <w:r w:rsidRPr="00F217E3">
        <w:rPr>
          <w:rFonts w:ascii="Times New Roman" w:hAnsi="Times New Roman" w:cs="Times New Roman"/>
          <w:i/>
          <w:sz w:val="24"/>
          <w:szCs w:val="24"/>
        </w:rPr>
        <w:t>operational excellence</w:t>
      </w:r>
      <w:r w:rsidRPr="00F217E3">
        <w:rPr>
          <w:rFonts w:ascii="Times New Roman" w:hAnsi="Times New Roman" w:cs="Times New Roman"/>
          <w:sz w:val="24"/>
          <w:szCs w:val="24"/>
        </w:rPr>
        <w:t xml:space="preserve"> of DuPont’s Engineering Polymers division were to </w:t>
      </w:r>
      <w:r w:rsidRPr="00F217E3">
        <w:rPr>
          <w:rFonts w:ascii="Times New Roman" w:hAnsi="Times New Roman" w:cs="Times New Roman"/>
          <w:noProof/>
          <w:sz w:val="24"/>
          <w:szCs w:val="24"/>
        </w:rPr>
        <w:t>minimise</w:t>
      </w:r>
      <w:r w:rsidRPr="00F217E3">
        <w:rPr>
          <w:rFonts w:ascii="Times New Roman" w:hAnsi="Times New Roman" w:cs="Times New Roman"/>
          <w:sz w:val="24"/>
          <w:szCs w:val="24"/>
        </w:rPr>
        <w:t xml:space="preserve"> operating cost, achieve optimum asset </w:t>
      </w:r>
      <w:r w:rsidRPr="00F217E3">
        <w:rPr>
          <w:rFonts w:ascii="Times New Roman" w:hAnsi="Times New Roman" w:cs="Times New Roman"/>
          <w:noProof/>
          <w:sz w:val="24"/>
          <w:szCs w:val="24"/>
        </w:rPr>
        <w:t>utilisation</w:t>
      </w:r>
      <w:r w:rsidRPr="00F217E3">
        <w:rPr>
          <w:rFonts w:ascii="Times New Roman" w:hAnsi="Times New Roman" w:cs="Times New Roman"/>
          <w:sz w:val="24"/>
          <w:szCs w:val="24"/>
        </w:rPr>
        <w:t xml:space="preserve">, </w:t>
      </w:r>
      <w:proofErr w:type="gramStart"/>
      <w:r w:rsidRPr="00F217E3">
        <w:rPr>
          <w:rFonts w:ascii="Times New Roman" w:hAnsi="Times New Roman" w:cs="Times New Roman"/>
          <w:sz w:val="24"/>
          <w:szCs w:val="24"/>
        </w:rPr>
        <w:t>drive</w:t>
      </w:r>
      <w:proofErr w:type="gramEnd"/>
      <w:r w:rsidRPr="00F217E3">
        <w:rPr>
          <w:rFonts w:ascii="Times New Roman" w:hAnsi="Times New Roman" w:cs="Times New Roman"/>
          <w:sz w:val="24"/>
          <w:szCs w:val="24"/>
        </w:rPr>
        <w:t xml:space="preserve"> polymer process robustness </w:t>
      </w:r>
      <w:r w:rsidRPr="00F217E3">
        <w:rPr>
          <w:rFonts w:ascii="Times New Roman" w:hAnsi="Times New Roman" w:cs="Times New Roman"/>
          <w:noProof/>
          <w:sz w:val="24"/>
          <w:szCs w:val="24"/>
        </w:rPr>
        <w:t>(Kaplan and Norton, 2006a, p. 105)</w:t>
      </w:r>
      <w:r w:rsidRPr="00F217E3">
        <w:rPr>
          <w:rFonts w:ascii="Times New Roman" w:hAnsi="Times New Roman" w:cs="Times New Roman"/>
          <w:sz w:val="24"/>
          <w:szCs w:val="24"/>
        </w:rPr>
        <w:t>.</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Strategic objectives form an integral part of strategy maps. In fact, it is the strategic objectives linked throughout the strategy map that show how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will be </w:t>
      </w:r>
      <w:r w:rsidRPr="00F217E3">
        <w:rPr>
          <w:rFonts w:ascii="Times New Roman" w:hAnsi="Times New Roman" w:cs="Times New Roman"/>
          <w:sz w:val="24"/>
          <w:szCs w:val="24"/>
        </w:rPr>
        <w:lastRenderedPageBreak/>
        <w:t xml:space="preserve">implemented </w:t>
      </w:r>
      <w:r w:rsidRPr="00F217E3">
        <w:rPr>
          <w:rFonts w:ascii="Times New Roman" w:hAnsi="Times New Roman" w:cs="Times New Roman"/>
          <w:noProof/>
          <w:sz w:val="24"/>
          <w:szCs w:val="24"/>
        </w:rPr>
        <w:t>(Kaplan, 2009)</w:t>
      </w:r>
      <w:r w:rsidRPr="00F217E3">
        <w:rPr>
          <w:rFonts w:ascii="Times New Roman" w:hAnsi="Times New Roman" w:cs="Times New Roman"/>
          <w:sz w:val="24"/>
          <w:szCs w:val="24"/>
        </w:rPr>
        <w:t xml:space="preserve">. Without showing how different strategic objectives create value to achieve the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a strategy map will remain incomplete </w:t>
      </w:r>
      <w:r w:rsidRPr="00F217E3">
        <w:rPr>
          <w:rFonts w:ascii="Times New Roman" w:hAnsi="Times New Roman" w:cs="Times New Roman"/>
          <w:noProof/>
          <w:sz w:val="24"/>
          <w:szCs w:val="24"/>
        </w:rPr>
        <w:t>(Kaplan and Norton, 2004b)</w:t>
      </w:r>
      <w:r w:rsidRPr="00F217E3">
        <w:rPr>
          <w:rFonts w:ascii="Times New Roman" w:hAnsi="Times New Roman" w:cs="Times New Roman"/>
          <w:sz w:val="24"/>
          <w:szCs w:val="24"/>
        </w:rPr>
        <w:t xml:space="preserve">. </w:t>
      </w:r>
      <w:r w:rsidR="009F1A59" w:rsidRPr="00F217E3">
        <w:rPr>
          <w:rFonts w:ascii="Times New Roman" w:hAnsi="Times New Roman" w:cs="Times New Roman"/>
          <w:sz w:val="24"/>
          <w:szCs w:val="24"/>
        </w:rPr>
        <w:t>Hence</w:t>
      </w:r>
      <w:r w:rsidRPr="00F217E3">
        <w:rPr>
          <w:rFonts w:ascii="Times New Roman" w:hAnsi="Times New Roman" w:cs="Times New Roman"/>
          <w:sz w:val="24"/>
          <w:szCs w:val="24"/>
        </w:rPr>
        <w:t xml:space="preserve">, almost all strategy map frameworks observed have strategic objectives. </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 xml:space="preserve">Principle 8: </w:t>
      </w:r>
      <w:proofErr w:type="gramStart"/>
      <w:r w:rsidRPr="00F217E3">
        <w:rPr>
          <w:rFonts w:ascii="Times New Roman" w:hAnsi="Times New Roman" w:cs="Times New Roman"/>
          <w:i/>
          <w:sz w:val="24"/>
          <w:szCs w:val="24"/>
        </w:rPr>
        <w:t>All important</w:t>
      </w:r>
      <w:proofErr w:type="gramEnd"/>
      <w:r w:rsidRPr="00F217E3">
        <w:rPr>
          <w:rFonts w:ascii="Times New Roman" w:hAnsi="Times New Roman" w:cs="Times New Roman"/>
          <w:i/>
          <w:sz w:val="24"/>
          <w:szCs w:val="24"/>
        </w:rPr>
        <w:t xml:space="preserve"> strategic objectives need to be mapped either in a single strategy map or in multiple strategy maps</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Another issue around strategic objectives’ incorporation into strategy map</w:t>
      </w:r>
      <w:r w:rsidR="009C43F3" w:rsidRPr="00F217E3">
        <w:rPr>
          <w:rFonts w:ascii="Times New Roman" w:hAnsi="Times New Roman" w:cs="Times New Roman"/>
          <w:sz w:val="24"/>
          <w:szCs w:val="24"/>
        </w:rPr>
        <w:t>s</w:t>
      </w:r>
      <w:r w:rsidRPr="00F217E3">
        <w:rPr>
          <w:rFonts w:ascii="Times New Roman" w:hAnsi="Times New Roman" w:cs="Times New Roman"/>
          <w:sz w:val="24"/>
          <w:szCs w:val="24"/>
        </w:rPr>
        <w:t xml:space="preserve"> has to do with the question: How many strategic objectives </w:t>
      </w:r>
      <w:proofErr w:type="gramStart"/>
      <w:r w:rsidRPr="00F217E3">
        <w:rPr>
          <w:rFonts w:ascii="Times New Roman" w:hAnsi="Times New Roman" w:cs="Times New Roman"/>
          <w:sz w:val="24"/>
          <w:szCs w:val="24"/>
        </w:rPr>
        <w:t>should be incorporated</w:t>
      </w:r>
      <w:proofErr w:type="gramEnd"/>
      <w:r w:rsidRPr="00F217E3">
        <w:rPr>
          <w:rFonts w:ascii="Times New Roman" w:hAnsi="Times New Roman" w:cs="Times New Roman"/>
          <w:sz w:val="24"/>
          <w:szCs w:val="24"/>
        </w:rPr>
        <w:t xml:space="preserve">? There is no definitive answer to </w:t>
      </w:r>
      <w:r w:rsidRPr="00F217E3">
        <w:rPr>
          <w:rFonts w:ascii="Times New Roman" w:hAnsi="Times New Roman" w:cs="Times New Roman"/>
          <w:noProof/>
          <w:sz w:val="24"/>
          <w:szCs w:val="24"/>
        </w:rPr>
        <w:t>this.</w:t>
      </w:r>
      <w:r w:rsidRPr="00F217E3">
        <w:rPr>
          <w:rFonts w:ascii="Times New Roman" w:hAnsi="Times New Roman" w:cs="Times New Roman"/>
          <w:sz w:val="24"/>
          <w:szCs w:val="24"/>
        </w:rPr>
        <w:t xml:space="preserve"> Although most strategy map frameworks observed mention 16–20 strategic objectives (e.g., </w:t>
      </w:r>
      <w:r w:rsidRPr="00F217E3">
        <w:rPr>
          <w:rFonts w:ascii="Times New Roman" w:hAnsi="Times New Roman" w:cs="Times New Roman"/>
          <w:noProof/>
          <w:sz w:val="24"/>
          <w:szCs w:val="24"/>
        </w:rPr>
        <w:t>Kaplan and Norton, 2004b, pp. 348, 400)</w:t>
      </w:r>
      <w:r w:rsidRPr="00F217E3">
        <w:rPr>
          <w:rFonts w:ascii="Times New Roman" w:hAnsi="Times New Roman" w:cs="Times New Roman"/>
          <w:sz w:val="24"/>
          <w:szCs w:val="24"/>
        </w:rPr>
        <w:t xml:space="preserve">, this should not be followed blindly.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with a small operation may have only a few strategic objectives, and </w:t>
      </w:r>
      <w:r w:rsidR="009F1A59" w:rsidRPr="00F217E3">
        <w:rPr>
          <w:rFonts w:ascii="Times New Roman" w:hAnsi="Times New Roman" w:cs="Times New Roman"/>
          <w:sz w:val="24"/>
          <w:szCs w:val="24"/>
        </w:rPr>
        <w:t>a single</w:t>
      </w:r>
      <w:r w:rsidRPr="00F217E3">
        <w:rPr>
          <w:rFonts w:ascii="Times New Roman" w:hAnsi="Times New Roman" w:cs="Times New Roman"/>
          <w:sz w:val="24"/>
          <w:szCs w:val="24"/>
        </w:rPr>
        <w:t xml:space="preserve"> strategy map may incorporate all of them. On the other hand, an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 with a large operation may have a higher number of strategic objectives, and it may create multiple strategy map frameworks to accommodate them. This is what the Royal Canadian Mounted Police does </w:t>
      </w:r>
      <w:r w:rsidRPr="00F217E3">
        <w:rPr>
          <w:rFonts w:ascii="Times New Roman" w:hAnsi="Times New Roman" w:cs="Times New Roman"/>
          <w:noProof/>
          <w:sz w:val="24"/>
          <w:szCs w:val="24"/>
        </w:rPr>
        <w:t>(Kaplan and Norton, 2006b)</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In sum, strategic objectives are fundamental to strategy maps, and </w:t>
      </w:r>
      <w:proofErr w:type="gramStart"/>
      <w:r w:rsidRPr="00F217E3">
        <w:rPr>
          <w:rFonts w:ascii="Times New Roman" w:hAnsi="Times New Roman" w:cs="Times New Roman"/>
          <w:sz w:val="24"/>
          <w:szCs w:val="24"/>
        </w:rPr>
        <w:t xml:space="preserve">all </w:t>
      </w:r>
      <w:r w:rsidR="009F1A59" w:rsidRPr="00F217E3">
        <w:rPr>
          <w:rFonts w:ascii="Times New Roman" w:hAnsi="Times New Roman" w:cs="Times New Roman"/>
          <w:sz w:val="24"/>
          <w:szCs w:val="24"/>
        </w:rPr>
        <w:t>important</w:t>
      </w:r>
      <w:proofErr w:type="gramEnd"/>
      <w:r w:rsidR="009F1A59" w:rsidRPr="00F217E3">
        <w:rPr>
          <w:rFonts w:ascii="Times New Roman" w:hAnsi="Times New Roman" w:cs="Times New Roman"/>
          <w:sz w:val="24"/>
          <w:szCs w:val="24"/>
        </w:rPr>
        <w:t xml:space="preserve"> </w:t>
      </w:r>
      <w:r w:rsidRPr="00F217E3">
        <w:rPr>
          <w:rFonts w:ascii="Times New Roman" w:hAnsi="Times New Roman" w:cs="Times New Roman"/>
          <w:sz w:val="24"/>
          <w:szCs w:val="24"/>
        </w:rPr>
        <w:t>strategic objectives should be mapped either in a single strategy map or in multiple strategy maps.</w:t>
      </w:r>
    </w:p>
    <w:p w:rsidR="005B1713" w:rsidRPr="00F217E3" w:rsidRDefault="005B1713" w:rsidP="0040435E">
      <w:pPr>
        <w:spacing w:line="360" w:lineRule="auto"/>
        <w:jc w:val="both"/>
        <w:rPr>
          <w:rFonts w:ascii="Times New Roman" w:hAnsi="Times New Roman" w:cs="Times New Roman"/>
          <w:b/>
          <w:i/>
          <w:sz w:val="24"/>
          <w:szCs w:val="24"/>
        </w:rPr>
      </w:pPr>
      <w:r w:rsidRPr="00F217E3">
        <w:rPr>
          <w:rFonts w:ascii="Times New Roman" w:hAnsi="Times New Roman" w:cs="Times New Roman"/>
          <w:b/>
          <w:i/>
          <w:sz w:val="24"/>
          <w:szCs w:val="24"/>
        </w:rPr>
        <w:t xml:space="preserve">4.2.5. </w:t>
      </w:r>
      <w:r w:rsidR="009F1A59" w:rsidRPr="00F217E3">
        <w:rPr>
          <w:rFonts w:ascii="Times New Roman" w:hAnsi="Times New Roman" w:cs="Times New Roman"/>
          <w:b/>
          <w:i/>
          <w:sz w:val="24"/>
          <w:szCs w:val="24"/>
        </w:rPr>
        <w:t>T</w:t>
      </w:r>
      <w:r w:rsidRPr="00F217E3">
        <w:rPr>
          <w:rFonts w:ascii="Times New Roman" w:hAnsi="Times New Roman" w:cs="Times New Roman"/>
          <w:b/>
          <w:i/>
          <w:sz w:val="24"/>
          <w:szCs w:val="24"/>
        </w:rPr>
        <w:t>imeline dimension</w:t>
      </w:r>
    </w:p>
    <w:p w:rsidR="005B1713" w:rsidRPr="00F217E3" w:rsidRDefault="005B1713" w:rsidP="0040435E">
      <w:pPr>
        <w:spacing w:line="360" w:lineRule="auto"/>
        <w:jc w:val="both"/>
        <w:rPr>
          <w:rFonts w:ascii="Times New Roman" w:hAnsi="Times New Roman" w:cs="Times New Roman"/>
          <w:b/>
          <w:i/>
          <w:sz w:val="24"/>
          <w:szCs w:val="24"/>
        </w:rPr>
      </w:pPr>
      <w:r w:rsidRPr="00F217E3">
        <w:rPr>
          <w:rFonts w:ascii="Times New Roman" w:hAnsi="Times New Roman" w:cs="Times New Roman"/>
          <w:i/>
          <w:sz w:val="24"/>
          <w:szCs w:val="24"/>
        </w:rPr>
        <w:t>Principle 9: A strategy map needs to incorporate timeline dimension</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Understanding time dimension in strategy implementation is </w:t>
      </w:r>
      <w:r w:rsidRPr="00F217E3">
        <w:rPr>
          <w:rFonts w:ascii="Times New Roman" w:hAnsi="Times New Roman" w:cs="Times New Roman"/>
          <w:noProof/>
          <w:sz w:val="24"/>
          <w:szCs w:val="24"/>
        </w:rPr>
        <w:t>crucial,</w:t>
      </w:r>
      <w:r w:rsidRPr="00F217E3">
        <w:rPr>
          <w:rFonts w:ascii="Times New Roman" w:hAnsi="Times New Roman" w:cs="Times New Roman"/>
          <w:sz w:val="24"/>
          <w:szCs w:val="24"/>
        </w:rPr>
        <w:t xml:space="preserve"> since </w:t>
      </w:r>
      <w:r w:rsidRPr="00F217E3">
        <w:rPr>
          <w:rFonts w:ascii="Times New Roman" w:hAnsi="Times New Roman" w:cs="Times New Roman"/>
          <w:noProof/>
          <w:sz w:val="24"/>
          <w:szCs w:val="24"/>
        </w:rPr>
        <w:t>action</w:t>
      </w:r>
      <w:r w:rsidR="00E90B36" w:rsidRPr="00F217E3">
        <w:rPr>
          <w:rFonts w:ascii="Times New Roman" w:hAnsi="Times New Roman" w:cs="Times New Roman"/>
          <w:noProof/>
          <w:sz w:val="24"/>
          <w:szCs w:val="24"/>
        </w:rPr>
        <w:t>s</w:t>
      </w:r>
      <w:r w:rsidRPr="00F217E3">
        <w:rPr>
          <w:rFonts w:ascii="Times New Roman" w:hAnsi="Times New Roman" w:cs="Times New Roman"/>
          <w:sz w:val="24"/>
          <w:szCs w:val="24"/>
        </w:rPr>
        <w:t xml:space="preserve"> take </w:t>
      </w:r>
      <w:r w:rsidRPr="00F217E3">
        <w:rPr>
          <w:rFonts w:ascii="Times New Roman" w:hAnsi="Times New Roman" w:cs="Times New Roman"/>
          <w:noProof/>
          <w:sz w:val="24"/>
          <w:szCs w:val="24"/>
        </w:rPr>
        <w:t>time</w:t>
      </w:r>
      <w:r w:rsidRPr="00F217E3">
        <w:rPr>
          <w:rFonts w:ascii="Times New Roman" w:hAnsi="Times New Roman" w:cs="Times New Roman"/>
          <w:sz w:val="24"/>
          <w:szCs w:val="24"/>
        </w:rPr>
        <w:t xml:space="preserve"> to yield desired results </w:t>
      </w:r>
      <w:r w:rsidRPr="00F217E3">
        <w:rPr>
          <w:rFonts w:ascii="Times New Roman" w:hAnsi="Times New Roman" w:cs="Times New Roman"/>
          <w:noProof/>
          <w:sz w:val="24"/>
          <w:szCs w:val="24"/>
        </w:rPr>
        <w:t>(Ancona</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2001)</w:t>
      </w:r>
      <w:r w:rsidRPr="00F217E3">
        <w:rPr>
          <w:rFonts w:ascii="Times New Roman" w:hAnsi="Times New Roman" w:cs="Times New Roman"/>
          <w:sz w:val="24"/>
          <w:szCs w:val="24"/>
        </w:rPr>
        <w:t xml:space="preserve">. Although the pioneers of </w:t>
      </w:r>
      <w:r w:rsidR="00D91665" w:rsidRPr="00F217E3">
        <w:rPr>
          <w:rFonts w:ascii="Times New Roman" w:hAnsi="Times New Roman" w:cs="Times New Roman"/>
          <w:sz w:val="24"/>
          <w:szCs w:val="24"/>
        </w:rPr>
        <w:t>BSC</w:t>
      </w:r>
      <w:r w:rsidRPr="00F217E3">
        <w:rPr>
          <w:rFonts w:ascii="Times New Roman" w:hAnsi="Times New Roman" w:cs="Times New Roman"/>
          <w:sz w:val="24"/>
          <w:szCs w:val="24"/>
        </w:rPr>
        <w:t xml:space="preserve"> and strategy maps assert that improvement in leading indicators will improve lagging indicators </w:t>
      </w:r>
      <w:r w:rsidRPr="00F217E3">
        <w:rPr>
          <w:rFonts w:ascii="Times New Roman" w:hAnsi="Times New Roman" w:cs="Times New Roman"/>
          <w:noProof/>
          <w:sz w:val="24"/>
          <w:szCs w:val="24"/>
        </w:rPr>
        <w:t>(Kaplan and Norton, 2001a, 2004b)</w:t>
      </w:r>
      <w:r w:rsidRPr="00F217E3">
        <w:rPr>
          <w:rFonts w:ascii="Times New Roman" w:hAnsi="Times New Roman" w:cs="Times New Roman"/>
          <w:sz w:val="24"/>
          <w:szCs w:val="24"/>
        </w:rPr>
        <w:t xml:space="preserve">, they have largely remained silent </w:t>
      </w:r>
      <w:r w:rsidRPr="00F217E3">
        <w:rPr>
          <w:rFonts w:ascii="Times New Roman" w:hAnsi="Times New Roman" w:cs="Times New Roman"/>
          <w:noProof/>
          <w:sz w:val="24"/>
          <w:szCs w:val="24"/>
        </w:rPr>
        <w:t>about the</w:t>
      </w:r>
      <w:r w:rsidRPr="00F217E3">
        <w:rPr>
          <w:rFonts w:ascii="Times New Roman" w:hAnsi="Times New Roman" w:cs="Times New Roman"/>
          <w:sz w:val="24"/>
          <w:szCs w:val="24"/>
        </w:rPr>
        <w:t xml:space="preserve"> time lag between various efforts and their effects </w:t>
      </w:r>
      <w:r w:rsidRPr="00F217E3">
        <w:rPr>
          <w:rFonts w:ascii="Times New Roman" w:hAnsi="Times New Roman" w:cs="Times New Roman"/>
          <w:noProof/>
          <w:sz w:val="24"/>
          <w:szCs w:val="24"/>
        </w:rPr>
        <w:t>(Nørreklit, 2000, 2003)</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b/>
          <w:sz w:val="24"/>
          <w:szCs w:val="24"/>
        </w:rPr>
      </w:pPr>
      <w:r w:rsidRPr="00F217E3">
        <w:rPr>
          <w:rFonts w:ascii="Times New Roman" w:hAnsi="Times New Roman" w:cs="Times New Roman"/>
          <w:sz w:val="24"/>
          <w:szCs w:val="24"/>
        </w:rPr>
        <w:t xml:space="preserve">To date, no practical strategy map framework observed explicitly considers timeline dimension. </w:t>
      </w:r>
      <w:r w:rsidRPr="00F217E3">
        <w:rPr>
          <w:rFonts w:ascii="Times New Roman" w:hAnsi="Times New Roman" w:cs="Times New Roman"/>
          <w:noProof/>
          <w:sz w:val="24"/>
          <w:szCs w:val="24"/>
        </w:rPr>
        <w:t>Nørreklit (2000, p. 71)</w:t>
      </w:r>
      <w:r w:rsidRPr="00F217E3">
        <w:rPr>
          <w:rFonts w:ascii="Times New Roman" w:hAnsi="Times New Roman" w:cs="Times New Roman"/>
          <w:sz w:val="24"/>
          <w:szCs w:val="24"/>
        </w:rPr>
        <w:t xml:space="preserve"> </w:t>
      </w:r>
      <w:proofErr w:type="gramStart"/>
      <w:r w:rsidRPr="00F217E3">
        <w:rPr>
          <w:rFonts w:ascii="Times New Roman" w:hAnsi="Times New Roman" w:cs="Times New Roman"/>
          <w:sz w:val="24"/>
          <w:szCs w:val="24"/>
        </w:rPr>
        <w:t>notes that</w:t>
      </w:r>
      <w:proofErr w:type="gramEnd"/>
      <w:r w:rsidRPr="00F217E3">
        <w:rPr>
          <w:rFonts w:ascii="Times New Roman" w:hAnsi="Times New Roman" w:cs="Times New Roman"/>
          <w:sz w:val="24"/>
          <w:szCs w:val="24"/>
        </w:rPr>
        <w:t xml:space="preserve"> “if a cause-and-effect relationship requires a time lag between cause and effect, then it is problematic that the time dimension is not part of the scorecard”. Accordingly, the inclusion of a timeline dimension in strategy map</w:t>
      </w:r>
      <w:r w:rsidR="002704E2" w:rsidRPr="00F217E3">
        <w:rPr>
          <w:rFonts w:ascii="Times New Roman" w:hAnsi="Times New Roman" w:cs="Times New Roman"/>
          <w:sz w:val="24"/>
          <w:szCs w:val="24"/>
        </w:rPr>
        <w:t>s</w:t>
      </w:r>
      <w:r w:rsidRPr="00F217E3">
        <w:rPr>
          <w:rFonts w:ascii="Times New Roman" w:hAnsi="Times New Roman" w:cs="Times New Roman"/>
          <w:sz w:val="24"/>
          <w:szCs w:val="24"/>
        </w:rPr>
        <w:t xml:space="preserve"> can be a worthy consideration. </w:t>
      </w:r>
      <w:r w:rsidRPr="00F217E3">
        <w:rPr>
          <w:rFonts w:ascii="Times New Roman" w:hAnsi="Times New Roman" w:cs="Times New Roman"/>
          <w:noProof/>
          <w:color w:val="231F20"/>
          <w:sz w:val="24"/>
          <w:szCs w:val="24"/>
        </w:rPr>
        <w:t>Kaplan (2009, p. 1268)</w:t>
      </w:r>
      <w:r w:rsidRPr="00F217E3">
        <w:rPr>
          <w:rFonts w:ascii="Times New Roman" w:hAnsi="Times New Roman" w:cs="Times New Roman"/>
          <w:sz w:val="24"/>
          <w:szCs w:val="24"/>
        </w:rPr>
        <w:t xml:space="preserve"> acknowledges that the absence of a time dimension in the strategy map is a developmental limitation:</w:t>
      </w:r>
    </w:p>
    <w:p w:rsidR="005B1713" w:rsidRPr="00F217E3" w:rsidRDefault="005B1713" w:rsidP="0040435E">
      <w:pPr>
        <w:spacing w:line="240" w:lineRule="auto"/>
        <w:ind w:left="720" w:right="804"/>
        <w:jc w:val="both"/>
        <w:rPr>
          <w:rFonts w:ascii="Times New Roman" w:hAnsi="Times New Roman" w:cs="Times New Roman"/>
          <w:szCs w:val="24"/>
        </w:rPr>
      </w:pPr>
      <w:r w:rsidRPr="00F217E3">
        <w:rPr>
          <w:rFonts w:ascii="Times New Roman" w:hAnsi="Times New Roman" w:cs="Times New Roman"/>
          <w:szCs w:val="24"/>
        </w:rPr>
        <w:t xml:space="preserve">Strategy maps still represent a </w:t>
      </w:r>
      <w:proofErr w:type="gramStart"/>
      <w:r w:rsidRPr="00F217E3">
        <w:rPr>
          <w:rFonts w:ascii="Times New Roman" w:hAnsi="Times New Roman" w:cs="Times New Roman"/>
          <w:szCs w:val="24"/>
        </w:rPr>
        <w:t>highly-aggregated</w:t>
      </w:r>
      <w:proofErr w:type="gramEnd"/>
      <w:r w:rsidRPr="00F217E3">
        <w:rPr>
          <w:rFonts w:ascii="Times New Roman" w:hAnsi="Times New Roman" w:cs="Times New Roman"/>
          <w:szCs w:val="24"/>
        </w:rPr>
        <w:t xml:space="preserve"> view of causal relationships among strategic objectives. In order to make strategy maps more visually appealing to </w:t>
      </w:r>
      <w:r w:rsidRPr="00F217E3">
        <w:rPr>
          <w:rFonts w:ascii="Times New Roman" w:hAnsi="Times New Roman" w:cs="Times New Roman"/>
          <w:szCs w:val="24"/>
        </w:rPr>
        <w:lastRenderedPageBreak/>
        <w:t xml:space="preserve">managers and employees, we have simplified the causal relationships assumed within the strategy map . . . A detailed systems dynamics model would incorporate causal linkages that have estimates of magnitude and </w:t>
      </w:r>
      <w:r w:rsidRPr="00F217E3">
        <w:rPr>
          <w:rFonts w:ascii="Times New Roman" w:hAnsi="Times New Roman" w:cs="Times New Roman"/>
          <w:i/>
          <w:szCs w:val="24"/>
        </w:rPr>
        <w:t>time delay</w:t>
      </w:r>
      <w:r w:rsidRPr="00F217E3">
        <w:rPr>
          <w:rFonts w:ascii="Times New Roman" w:hAnsi="Times New Roman" w:cs="Times New Roman"/>
          <w:szCs w:val="24"/>
        </w:rPr>
        <w:t xml:space="preserve"> … [Emphasis added]</w:t>
      </w:r>
    </w:p>
    <w:p w:rsidR="005B1713" w:rsidRPr="00F217E3" w:rsidRDefault="005B1713" w:rsidP="0040435E">
      <w:pPr>
        <w:spacing w:line="360" w:lineRule="auto"/>
        <w:jc w:val="both"/>
        <w:rPr>
          <w:rFonts w:ascii="Times New Roman" w:hAnsi="Times New Roman" w:cs="Times New Roman"/>
          <w:b/>
          <w:sz w:val="24"/>
          <w:szCs w:val="24"/>
        </w:rPr>
      </w:pPr>
      <w:proofErr w:type="gramStart"/>
      <w:r w:rsidRPr="00F217E3">
        <w:rPr>
          <w:rFonts w:ascii="Times New Roman" w:hAnsi="Times New Roman" w:cs="Times New Roman"/>
          <w:sz w:val="24"/>
          <w:szCs w:val="24"/>
        </w:rPr>
        <w:t xml:space="preserve">That said, having an accurate understanding </w:t>
      </w:r>
      <w:r w:rsidR="002704E2" w:rsidRPr="00F217E3">
        <w:rPr>
          <w:rFonts w:ascii="Times New Roman" w:hAnsi="Times New Roman" w:cs="Times New Roman"/>
          <w:sz w:val="24"/>
          <w:szCs w:val="24"/>
        </w:rPr>
        <w:t>of</w:t>
      </w:r>
      <w:r w:rsidRPr="00F217E3">
        <w:rPr>
          <w:rFonts w:ascii="Times New Roman" w:hAnsi="Times New Roman" w:cs="Times New Roman"/>
          <w:sz w:val="24"/>
          <w:szCs w:val="24"/>
        </w:rPr>
        <w:t xml:space="preserve"> a time lag is hard due to several factors, such as the lack of theories and methodologies to measure complex temporal phenomena </w:t>
      </w:r>
      <w:r w:rsidRPr="00F217E3">
        <w:rPr>
          <w:rFonts w:ascii="Times New Roman" w:hAnsi="Times New Roman" w:cs="Times New Roman"/>
          <w:noProof/>
          <w:sz w:val="24"/>
          <w:szCs w:val="24"/>
        </w:rPr>
        <w:t>(Ancona</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2001)</w:t>
      </w:r>
      <w:r w:rsidR="009C43F3" w:rsidRPr="00F217E3">
        <w:rPr>
          <w:rFonts w:ascii="Times New Roman" w:hAnsi="Times New Roman" w:cs="Times New Roman"/>
          <w:noProof/>
          <w:sz w:val="24"/>
          <w:szCs w:val="24"/>
        </w:rPr>
        <w:t>,</w:t>
      </w:r>
      <w:r w:rsidRPr="00F217E3">
        <w:rPr>
          <w:rFonts w:ascii="Times New Roman" w:hAnsi="Times New Roman" w:cs="Times New Roman"/>
          <w:sz w:val="24"/>
          <w:szCs w:val="24"/>
        </w:rPr>
        <w:t xml:space="preserve"> the lack of a tacit understanding about how temporal structures shape and are shaped within an organizational context </w:t>
      </w:r>
      <w:r w:rsidRPr="00F217E3">
        <w:rPr>
          <w:rFonts w:ascii="Times New Roman" w:hAnsi="Times New Roman" w:cs="Times New Roman"/>
          <w:noProof/>
          <w:sz w:val="24"/>
          <w:szCs w:val="24"/>
        </w:rPr>
        <w:t>(Orlikowski and Yates, 2002)</w:t>
      </w:r>
      <w:r w:rsidR="009C43F3" w:rsidRPr="00F217E3">
        <w:rPr>
          <w:rFonts w:ascii="Times New Roman" w:hAnsi="Times New Roman" w:cs="Times New Roman"/>
          <w:noProof/>
          <w:sz w:val="24"/>
          <w:szCs w:val="24"/>
        </w:rPr>
        <w:t>, and</w:t>
      </w:r>
      <w:r w:rsidRPr="00F217E3">
        <w:rPr>
          <w:rFonts w:ascii="Times New Roman" w:hAnsi="Times New Roman" w:cs="Times New Roman"/>
          <w:sz w:val="24"/>
          <w:szCs w:val="24"/>
        </w:rPr>
        <w:t xml:space="preserve"> the existence of numerous </w:t>
      </w:r>
      <w:r w:rsidRPr="00F217E3">
        <w:rPr>
          <w:rFonts w:ascii="Times New Roman" w:hAnsi="Times New Roman" w:cs="Times New Roman"/>
          <w:i/>
          <w:sz w:val="24"/>
          <w:szCs w:val="24"/>
        </w:rPr>
        <w:t>ceteris paribus</w:t>
      </w:r>
      <w:r w:rsidRPr="00F217E3">
        <w:rPr>
          <w:rFonts w:ascii="Times New Roman" w:hAnsi="Times New Roman" w:cs="Times New Roman"/>
          <w:sz w:val="24"/>
          <w:szCs w:val="24"/>
        </w:rPr>
        <w:t xml:space="preserve"> conditions that are nearly impossible to control in natural settings </w:t>
      </w:r>
      <w:r w:rsidRPr="00F217E3">
        <w:rPr>
          <w:rFonts w:ascii="Times New Roman" w:hAnsi="Times New Roman" w:cs="Times New Roman"/>
          <w:noProof/>
          <w:sz w:val="24"/>
          <w:szCs w:val="24"/>
        </w:rPr>
        <w:t>(Malina</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2007)</w:t>
      </w:r>
      <w:r w:rsidRPr="00F217E3">
        <w:rPr>
          <w:rFonts w:ascii="Times New Roman" w:hAnsi="Times New Roman" w:cs="Times New Roman"/>
          <w:sz w:val="24"/>
          <w:szCs w:val="24"/>
        </w:rPr>
        <w:t>.</w:t>
      </w:r>
      <w:proofErr w:type="gramEnd"/>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color w:val="231F20"/>
          <w:sz w:val="24"/>
          <w:szCs w:val="24"/>
        </w:rPr>
      </w:pPr>
      <w:r w:rsidRPr="00F217E3">
        <w:rPr>
          <w:rFonts w:ascii="Times New Roman" w:hAnsi="Times New Roman" w:cs="Times New Roman"/>
          <w:sz w:val="24"/>
          <w:szCs w:val="24"/>
        </w:rPr>
        <w:t>Although it may not be possible to articulate an exact time lag, mentioning a tentative time lag in a strategy map has several potential benefits. Psychology literature suggests that provid</w:t>
      </w:r>
      <w:r w:rsidR="009C43F3" w:rsidRPr="00F217E3">
        <w:rPr>
          <w:rFonts w:ascii="Times New Roman" w:hAnsi="Times New Roman" w:cs="Times New Roman"/>
          <w:sz w:val="24"/>
          <w:szCs w:val="24"/>
        </w:rPr>
        <w:t>ing</w:t>
      </w:r>
      <w:r w:rsidRPr="00F217E3">
        <w:rPr>
          <w:rFonts w:ascii="Times New Roman" w:hAnsi="Times New Roman" w:cs="Times New Roman"/>
          <w:sz w:val="24"/>
          <w:szCs w:val="24"/>
        </w:rPr>
        <w:t xml:space="preserve"> expected </w:t>
      </w:r>
      <w:proofErr w:type="gramStart"/>
      <w:r w:rsidRPr="00F217E3">
        <w:rPr>
          <w:rFonts w:ascii="Times New Roman" w:hAnsi="Times New Roman" w:cs="Times New Roman"/>
          <w:sz w:val="24"/>
          <w:szCs w:val="24"/>
        </w:rPr>
        <w:t>time frame</w:t>
      </w:r>
      <w:proofErr w:type="gramEnd"/>
      <w:r w:rsidRPr="00F217E3">
        <w:rPr>
          <w:rFonts w:ascii="Times New Roman" w:hAnsi="Times New Roman" w:cs="Times New Roman"/>
          <w:sz w:val="24"/>
          <w:szCs w:val="24"/>
        </w:rPr>
        <w:t xml:space="preserve"> information of causal relation</w:t>
      </w:r>
      <w:r w:rsidR="009C43F3" w:rsidRPr="00F217E3">
        <w:rPr>
          <w:rFonts w:ascii="Times New Roman" w:hAnsi="Times New Roman" w:cs="Times New Roman"/>
          <w:sz w:val="24"/>
          <w:szCs w:val="24"/>
        </w:rPr>
        <w:t>s</w:t>
      </w:r>
      <w:r w:rsidRPr="00F217E3">
        <w:rPr>
          <w:rFonts w:ascii="Times New Roman" w:hAnsi="Times New Roman" w:cs="Times New Roman"/>
          <w:sz w:val="24"/>
          <w:szCs w:val="24"/>
        </w:rPr>
        <w:t xml:space="preserve"> in question</w:t>
      </w:r>
      <w:r w:rsidR="009C43F3" w:rsidRPr="00F217E3">
        <w:rPr>
          <w:rFonts w:ascii="Times New Roman" w:hAnsi="Times New Roman" w:cs="Times New Roman"/>
          <w:sz w:val="24"/>
          <w:szCs w:val="24"/>
        </w:rPr>
        <w:t xml:space="preserve"> </w:t>
      </w:r>
      <w:r w:rsidRPr="00F217E3">
        <w:rPr>
          <w:rFonts w:ascii="Times New Roman" w:hAnsi="Times New Roman" w:cs="Times New Roman"/>
          <w:sz w:val="24"/>
          <w:szCs w:val="24"/>
        </w:rPr>
        <w:t xml:space="preserve">guides </w:t>
      </w:r>
      <w:r w:rsidR="009C43F3" w:rsidRPr="00F217E3">
        <w:rPr>
          <w:rFonts w:ascii="Times New Roman" w:hAnsi="Times New Roman" w:cs="Times New Roman"/>
          <w:sz w:val="24"/>
          <w:szCs w:val="24"/>
        </w:rPr>
        <w:t xml:space="preserve">individuals </w:t>
      </w:r>
      <w:r w:rsidRPr="00F217E3">
        <w:rPr>
          <w:rFonts w:ascii="Times New Roman" w:hAnsi="Times New Roman" w:cs="Times New Roman"/>
          <w:sz w:val="24"/>
          <w:szCs w:val="24"/>
        </w:rPr>
        <w:t xml:space="preserve">to choose appropriate actions within a strategic context </w:t>
      </w:r>
      <w:r w:rsidRPr="00F217E3">
        <w:rPr>
          <w:rFonts w:ascii="Times New Roman" w:hAnsi="Times New Roman" w:cs="Times New Roman"/>
          <w:noProof/>
          <w:color w:val="231F20"/>
          <w:sz w:val="24"/>
          <w:szCs w:val="24"/>
        </w:rPr>
        <w:t>(Hagmayer and Waldmann, 2002)</w:t>
      </w:r>
      <w:r w:rsidRPr="00F217E3">
        <w:rPr>
          <w:rFonts w:ascii="Times New Roman" w:hAnsi="Times New Roman" w:cs="Times New Roman"/>
          <w:color w:val="231F20"/>
          <w:sz w:val="24"/>
          <w:szCs w:val="24"/>
        </w:rPr>
        <w:t>. Recent accounting research also suggests that explicit mention of possible timeline information in strategy map</w:t>
      </w:r>
      <w:r w:rsidR="00CB0B25" w:rsidRPr="00F217E3">
        <w:rPr>
          <w:rFonts w:ascii="Times New Roman" w:hAnsi="Times New Roman" w:cs="Times New Roman"/>
          <w:color w:val="231F20"/>
          <w:sz w:val="24"/>
          <w:szCs w:val="24"/>
        </w:rPr>
        <w:t>s</w:t>
      </w:r>
      <w:r w:rsidRPr="00F217E3">
        <w:rPr>
          <w:rFonts w:ascii="Times New Roman" w:hAnsi="Times New Roman" w:cs="Times New Roman"/>
          <w:color w:val="231F20"/>
          <w:sz w:val="24"/>
          <w:szCs w:val="24"/>
        </w:rPr>
        <w:t xml:space="preserve"> ensures decision makers’ awareness about the planned </w:t>
      </w:r>
      <w:proofErr w:type="gramStart"/>
      <w:r w:rsidRPr="00F217E3">
        <w:rPr>
          <w:rFonts w:ascii="Times New Roman" w:hAnsi="Times New Roman" w:cs="Times New Roman"/>
          <w:color w:val="231F20"/>
          <w:sz w:val="24"/>
          <w:szCs w:val="24"/>
        </w:rPr>
        <w:t>time frame</w:t>
      </w:r>
      <w:proofErr w:type="gramEnd"/>
      <w:r w:rsidRPr="00F217E3">
        <w:rPr>
          <w:rFonts w:ascii="Times New Roman" w:hAnsi="Times New Roman" w:cs="Times New Roman"/>
          <w:color w:val="231F20"/>
          <w:sz w:val="24"/>
          <w:szCs w:val="24"/>
        </w:rPr>
        <w:t xml:space="preserve"> for expected results, which</w:t>
      </w:r>
      <w:r w:rsidR="00A66A3B" w:rsidRPr="00F217E3">
        <w:rPr>
          <w:rFonts w:ascii="Times New Roman" w:hAnsi="Times New Roman" w:cs="Times New Roman"/>
          <w:color w:val="231F20"/>
          <w:sz w:val="24"/>
          <w:szCs w:val="24"/>
        </w:rPr>
        <w:t>,</w:t>
      </w:r>
      <w:r w:rsidRPr="00F217E3">
        <w:rPr>
          <w:rFonts w:ascii="Times New Roman" w:hAnsi="Times New Roman" w:cs="Times New Roman"/>
          <w:color w:val="231F20"/>
          <w:sz w:val="24"/>
          <w:szCs w:val="24"/>
        </w:rPr>
        <w:t xml:space="preserve"> in turn, improves their performance evaluation decision making </w:t>
      </w:r>
      <w:r w:rsidRPr="00F217E3">
        <w:rPr>
          <w:rFonts w:ascii="Times New Roman" w:hAnsi="Times New Roman" w:cs="Times New Roman"/>
          <w:noProof/>
          <w:color w:val="231F20"/>
          <w:sz w:val="24"/>
          <w:szCs w:val="24"/>
        </w:rPr>
        <w:t>(Bartlett</w:t>
      </w:r>
      <w:r w:rsidRPr="00F217E3">
        <w:rPr>
          <w:rFonts w:ascii="Times New Roman" w:hAnsi="Times New Roman" w:cs="Times New Roman"/>
          <w:i/>
          <w:noProof/>
          <w:color w:val="231F20"/>
          <w:sz w:val="24"/>
          <w:szCs w:val="24"/>
        </w:rPr>
        <w:t xml:space="preserve"> et al.</w:t>
      </w:r>
      <w:r w:rsidRPr="00F217E3">
        <w:rPr>
          <w:rFonts w:ascii="Times New Roman" w:hAnsi="Times New Roman" w:cs="Times New Roman"/>
          <w:noProof/>
          <w:color w:val="231F20"/>
          <w:sz w:val="24"/>
          <w:szCs w:val="24"/>
        </w:rPr>
        <w:t>, 2013; Johnson</w:t>
      </w:r>
      <w:r w:rsidRPr="00F217E3">
        <w:rPr>
          <w:rFonts w:ascii="Times New Roman" w:hAnsi="Times New Roman" w:cs="Times New Roman"/>
          <w:i/>
          <w:noProof/>
          <w:color w:val="231F20"/>
          <w:sz w:val="24"/>
          <w:szCs w:val="24"/>
        </w:rPr>
        <w:t xml:space="preserve"> et al.</w:t>
      </w:r>
      <w:r w:rsidRPr="00F217E3">
        <w:rPr>
          <w:rFonts w:ascii="Times New Roman" w:hAnsi="Times New Roman" w:cs="Times New Roman"/>
          <w:noProof/>
          <w:color w:val="231F20"/>
          <w:sz w:val="24"/>
          <w:szCs w:val="24"/>
        </w:rPr>
        <w:t>, 2014)</w:t>
      </w:r>
      <w:r w:rsidRPr="00F217E3">
        <w:rPr>
          <w:rFonts w:ascii="Times New Roman" w:hAnsi="Times New Roman" w:cs="Times New Roman"/>
          <w:color w:val="231F20"/>
          <w:sz w:val="24"/>
          <w:szCs w:val="24"/>
        </w:rPr>
        <w:t xml:space="preserve">.  </w:t>
      </w:r>
    </w:p>
    <w:p w:rsidR="005B1713" w:rsidRPr="00F217E3" w:rsidRDefault="005B1713" w:rsidP="0040435E">
      <w:pPr>
        <w:spacing w:line="360" w:lineRule="auto"/>
        <w:jc w:val="both"/>
        <w:rPr>
          <w:rFonts w:ascii="Times New Roman" w:hAnsi="Times New Roman" w:cs="Times New Roman"/>
          <w:color w:val="231F20"/>
          <w:sz w:val="24"/>
          <w:szCs w:val="24"/>
        </w:rPr>
      </w:pPr>
      <w:r w:rsidRPr="00F217E3">
        <w:rPr>
          <w:rFonts w:ascii="Times New Roman" w:hAnsi="Times New Roman" w:cs="Times New Roman"/>
          <w:color w:val="231F20"/>
          <w:sz w:val="24"/>
          <w:szCs w:val="24"/>
        </w:rPr>
        <w:t xml:space="preserve">Based on the above discussion, it seems worthy </w:t>
      </w:r>
      <w:proofErr w:type="gramStart"/>
      <w:r w:rsidRPr="00F217E3">
        <w:rPr>
          <w:rFonts w:ascii="Times New Roman" w:hAnsi="Times New Roman" w:cs="Times New Roman"/>
          <w:color w:val="231F20"/>
          <w:sz w:val="24"/>
          <w:szCs w:val="24"/>
        </w:rPr>
        <w:t xml:space="preserve">to </w:t>
      </w:r>
      <w:r w:rsidRPr="00F217E3">
        <w:rPr>
          <w:rFonts w:ascii="Times New Roman" w:hAnsi="Times New Roman" w:cs="Times New Roman"/>
          <w:noProof/>
          <w:color w:val="231F20"/>
          <w:sz w:val="24"/>
          <w:szCs w:val="24"/>
        </w:rPr>
        <w:t>explicit</w:t>
      </w:r>
      <w:r w:rsidR="00C554AE" w:rsidRPr="00F217E3">
        <w:rPr>
          <w:rFonts w:ascii="Times New Roman" w:hAnsi="Times New Roman" w:cs="Times New Roman"/>
          <w:noProof/>
          <w:color w:val="231F20"/>
          <w:sz w:val="24"/>
          <w:szCs w:val="24"/>
        </w:rPr>
        <w:t>ly</w:t>
      </w:r>
      <w:r w:rsidRPr="00F217E3">
        <w:rPr>
          <w:rFonts w:ascii="Times New Roman" w:hAnsi="Times New Roman" w:cs="Times New Roman"/>
          <w:color w:val="231F20"/>
          <w:sz w:val="24"/>
          <w:szCs w:val="24"/>
        </w:rPr>
        <w:t xml:space="preserve"> mention</w:t>
      </w:r>
      <w:proofErr w:type="gramEnd"/>
      <w:r w:rsidRPr="00F217E3">
        <w:rPr>
          <w:rFonts w:ascii="Times New Roman" w:hAnsi="Times New Roman" w:cs="Times New Roman"/>
          <w:color w:val="231F20"/>
          <w:sz w:val="24"/>
          <w:szCs w:val="24"/>
        </w:rPr>
        <w:t xml:space="preserve"> timeline dimension</w:t>
      </w:r>
      <w:r w:rsidR="00C554AE" w:rsidRPr="00F217E3">
        <w:rPr>
          <w:rFonts w:ascii="Times New Roman" w:hAnsi="Times New Roman" w:cs="Times New Roman"/>
          <w:color w:val="231F20"/>
          <w:sz w:val="24"/>
          <w:szCs w:val="24"/>
        </w:rPr>
        <w:t xml:space="preserve"> in</w:t>
      </w:r>
      <w:r w:rsidRPr="00F217E3">
        <w:rPr>
          <w:rFonts w:ascii="Times New Roman" w:hAnsi="Times New Roman" w:cs="Times New Roman"/>
          <w:color w:val="231F20"/>
          <w:sz w:val="24"/>
          <w:szCs w:val="24"/>
        </w:rPr>
        <w:t xml:space="preserve"> strategy map</w:t>
      </w:r>
      <w:r w:rsidR="00A66A3B" w:rsidRPr="00F217E3">
        <w:rPr>
          <w:rFonts w:ascii="Times New Roman" w:hAnsi="Times New Roman" w:cs="Times New Roman"/>
          <w:color w:val="231F20"/>
          <w:sz w:val="24"/>
          <w:szCs w:val="24"/>
        </w:rPr>
        <w:t>s</w:t>
      </w:r>
      <w:r w:rsidRPr="00F217E3">
        <w:rPr>
          <w:rFonts w:ascii="Times New Roman" w:hAnsi="Times New Roman" w:cs="Times New Roman"/>
          <w:color w:val="231F20"/>
          <w:sz w:val="24"/>
          <w:szCs w:val="24"/>
        </w:rPr>
        <w:t xml:space="preserve">. At the outset, </w:t>
      </w:r>
      <w:r w:rsidRPr="00F217E3">
        <w:rPr>
          <w:rFonts w:ascii="Times New Roman" w:hAnsi="Times New Roman" w:cs="Times New Roman"/>
          <w:noProof/>
          <w:color w:val="231F20"/>
          <w:sz w:val="24"/>
          <w:szCs w:val="24"/>
        </w:rPr>
        <w:t>organisations</w:t>
      </w:r>
      <w:r w:rsidRPr="00F217E3">
        <w:rPr>
          <w:rFonts w:ascii="Times New Roman" w:hAnsi="Times New Roman" w:cs="Times New Roman"/>
          <w:color w:val="231F20"/>
          <w:sz w:val="24"/>
          <w:szCs w:val="24"/>
        </w:rPr>
        <w:t xml:space="preserve"> can mention their </w:t>
      </w:r>
      <w:r w:rsidRPr="00F217E3">
        <w:rPr>
          <w:rFonts w:ascii="Times New Roman" w:hAnsi="Times New Roman" w:cs="Times New Roman"/>
          <w:noProof/>
          <w:color w:val="231F20"/>
          <w:sz w:val="24"/>
          <w:szCs w:val="24"/>
        </w:rPr>
        <w:t>best-estimated</w:t>
      </w:r>
      <w:r w:rsidRPr="00F217E3">
        <w:rPr>
          <w:rFonts w:ascii="Times New Roman" w:hAnsi="Times New Roman" w:cs="Times New Roman"/>
          <w:color w:val="231F20"/>
          <w:sz w:val="24"/>
          <w:szCs w:val="24"/>
        </w:rPr>
        <w:t xml:space="preserve"> timeline to implement </w:t>
      </w:r>
      <w:r w:rsidR="00C554AE" w:rsidRPr="00F217E3">
        <w:rPr>
          <w:rFonts w:ascii="Times New Roman" w:hAnsi="Times New Roman" w:cs="Times New Roman"/>
          <w:color w:val="231F20"/>
          <w:sz w:val="24"/>
          <w:szCs w:val="24"/>
        </w:rPr>
        <w:t>various</w:t>
      </w:r>
      <w:r w:rsidRPr="00F217E3">
        <w:rPr>
          <w:rFonts w:ascii="Times New Roman" w:hAnsi="Times New Roman" w:cs="Times New Roman"/>
          <w:color w:val="231F20"/>
          <w:sz w:val="24"/>
          <w:szCs w:val="24"/>
        </w:rPr>
        <w:t xml:space="preserve"> parts of their strategies. Later, when things will be clearer with the passage of time, </w:t>
      </w:r>
      <w:r w:rsidRPr="00F217E3">
        <w:rPr>
          <w:rFonts w:ascii="Times New Roman" w:hAnsi="Times New Roman" w:cs="Times New Roman"/>
          <w:noProof/>
          <w:color w:val="231F20"/>
          <w:sz w:val="24"/>
          <w:szCs w:val="24"/>
        </w:rPr>
        <w:t>organisations</w:t>
      </w:r>
      <w:r w:rsidRPr="00F217E3">
        <w:rPr>
          <w:rFonts w:ascii="Times New Roman" w:hAnsi="Times New Roman" w:cs="Times New Roman"/>
          <w:color w:val="231F20"/>
          <w:sz w:val="24"/>
          <w:szCs w:val="24"/>
        </w:rPr>
        <w:t xml:space="preserve"> can revise the expected timeline as required – a theme grounded in the concept of ‘time-based </w:t>
      </w:r>
      <w:r w:rsidRPr="00F217E3">
        <w:rPr>
          <w:rFonts w:ascii="Times New Roman" w:hAnsi="Times New Roman" w:cs="Times New Roman"/>
          <w:noProof/>
          <w:color w:val="231F20"/>
          <w:sz w:val="24"/>
          <w:szCs w:val="24"/>
        </w:rPr>
        <w:t>organisational</w:t>
      </w:r>
      <w:r w:rsidRPr="00F217E3">
        <w:rPr>
          <w:rFonts w:ascii="Times New Roman" w:hAnsi="Times New Roman" w:cs="Times New Roman"/>
          <w:color w:val="231F20"/>
          <w:sz w:val="24"/>
          <w:szCs w:val="24"/>
        </w:rPr>
        <w:t xml:space="preserve"> improvisation’ suggest</w:t>
      </w:r>
      <w:r w:rsidR="00CB0B25" w:rsidRPr="00F217E3">
        <w:rPr>
          <w:rFonts w:ascii="Times New Roman" w:hAnsi="Times New Roman" w:cs="Times New Roman"/>
          <w:color w:val="231F20"/>
          <w:sz w:val="24"/>
          <w:szCs w:val="24"/>
        </w:rPr>
        <w:t>ing</w:t>
      </w:r>
      <w:r w:rsidRPr="00F217E3">
        <w:rPr>
          <w:rFonts w:ascii="Times New Roman" w:hAnsi="Times New Roman" w:cs="Times New Roman"/>
          <w:color w:val="231F20"/>
          <w:sz w:val="24"/>
          <w:szCs w:val="24"/>
        </w:rPr>
        <w:t xml:space="preserve"> </w:t>
      </w:r>
      <w:r w:rsidRPr="00F217E3">
        <w:rPr>
          <w:rFonts w:ascii="Times New Roman" w:hAnsi="Times New Roman" w:cs="Times New Roman"/>
          <w:noProof/>
          <w:color w:val="231F20"/>
          <w:sz w:val="24"/>
          <w:szCs w:val="24"/>
        </w:rPr>
        <w:t>organisations</w:t>
      </w:r>
      <w:r w:rsidRPr="00F217E3">
        <w:rPr>
          <w:rFonts w:ascii="Times New Roman" w:hAnsi="Times New Roman" w:cs="Times New Roman"/>
          <w:color w:val="231F20"/>
          <w:sz w:val="24"/>
          <w:szCs w:val="24"/>
        </w:rPr>
        <w:t xml:space="preserve"> understand the complex dimension of time as it unfolds </w:t>
      </w:r>
      <w:r w:rsidRPr="00F217E3">
        <w:rPr>
          <w:rFonts w:ascii="Times New Roman" w:hAnsi="Times New Roman" w:cs="Times New Roman"/>
          <w:noProof/>
          <w:color w:val="231F20"/>
          <w:sz w:val="24"/>
          <w:szCs w:val="24"/>
        </w:rPr>
        <w:t>(Crossan</w:t>
      </w:r>
      <w:r w:rsidRPr="00F217E3">
        <w:rPr>
          <w:rFonts w:ascii="Times New Roman" w:hAnsi="Times New Roman" w:cs="Times New Roman"/>
          <w:i/>
          <w:noProof/>
          <w:color w:val="231F20"/>
          <w:sz w:val="24"/>
          <w:szCs w:val="24"/>
        </w:rPr>
        <w:t xml:space="preserve"> et al.</w:t>
      </w:r>
      <w:r w:rsidRPr="00F217E3">
        <w:rPr>
          <w:rFonts w:ascii="Times New Roman" w:hAnsi="Times New Roman" w:cs="Times New Roman"/>
          <w:noProof/>
          <w:color w:val="231F20"/>
          <w:sz w:val="24"/>
          <w:szCs w:val="24"/>
        </w:rPr>
        <w:t>, 2005)</w:t>
      </w:r>
      <w:r w:rsidRPr="00F217E3">
        <w:rPr>
          <w:rFonts w:ascii="Times New Roman" w:hAnsi="Times New Roman" w:cs="Times New Roman"/>
          <w:color w:val="231F20"/>
          <w:sz w:val="24"/>
          <w:szCs w:val="24"/>
        </w:rPr>
        <w:t xml:space="preserve">. </w:t>
      </w:r>
    </w:p>
    <w:p w:rsidR="005B1713" w:rsidRPr="00F217E3" w:rsidRDefault="005B1713" w:rsidP="0040435E">
      <w:pPr>
        <w:spacing w:line="360" w:lineRule="auto"/>
        <w:jc w:val="both"/>
        <w:rPr>
          <w:rFonts w:ascii="Times New Roman" w:hAnsi="Times New Roman" w:cs="Times New Roman"/>
          <w:b/>
          <w:i/>
          <w:sz w:val="24"/>
          <w:szCs w:val="24"/>
        </w:rPr>
      </w:pPr>
      <w:r w:rsidRPr="00F217E3">
        <w:rPr>
          <w:rFonts w:ascii="Times New Roman" w:hAnsi="Times New Roman" w:cs="Times New Roman"/>
          <w:b/>
          <w:i/>
          <w:sz w:val="24"/>
          <w:szCs w:val="24"/>
        </w:rPr>
        <w:t xml:space="preserve">4.2.6. </w:t>
      </w:r>
      <w:r w:rsidR="005B0D1C" w:rsidRPr="00F217E3">
        <w:rPr>
          <w:rFonts w:ascii="Times New Roman" w:hAnsi="Times New Roman" w:cs="Times New Roman"/>
          <w:b/>
          <w:i/>
          <w:sz w:val="24"/>
          <w:szCs w:val="24"/>
        </w:rPr>
        <w:t>D</w:t>
      </w:r>
      <w:r w:rsidRPr="00F217E3">
        <w:rPr>
          <w:rFonts w:ascii="Times New Roman" w:hAnsi="Times New Roman" w:cs="Times New Roman"/>
          <w:b/>
          <w:i/>
          <w:sz w:val="24"/>
          <w:szCs w:val="24"/>
        </w:rPr>
        <w:t>irectional arrows</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Principle 10: A strategy map needs to include directional arrows</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Directional arrows are one of the most used symbols in academia as well as in practice</w:t>
      </w:r>
      <w:r w:rsidR="00A96218" w:rsidRPr="00F217E3">
        <w:rPr>
          <w:rFonts w:ascii="Times New Roman" w:hAnsi="Times New Roman" w:cs="Times New Roman"/>
          <w:sz w:val="24"/>
          <w:szCs w:val="24"/>
        </w:rPr>
        <w:t>, which</w:t>
      </w:r>
      <w:r w:rsidRPr="00F217E3">
        <w:rPr>
          <w:rFonts w:ascii="Times New Roman" w:hAnsi="Times New Roman" w:cs="Times New Roman"/>
          <w:sz w:val="24"/>
          <w:szCs w:val="24"/>
        </w:rPr>
        <w:t xml:space="preserve"> can be rooted in psychology literature, which suggests that when people are given directional stimuli (e.g., directional arrows), it increases their causal properties learning significantly through building a more accurate mental representation of the situation </w:t>
      </w:r>
      <w:r w:rsidRPr="00F217E3">
        <w:rPr>
          <w:rFonts w:ascii="Times New Roman" w:hAnsi="Times New Roman" w:cs="Times New Roman"/>
          <w:noProof/>
          <w:sz w:val="24"/>
          <w:szCs w:val="24"/>
        </w:rPr>
        <w:t>(Waldmann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1995)</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Similarly, in a strategy map framework, directional arrows help decision makers to build more accurate and comprehensive mental models of complex relationships between several </w:t>
      </w:r>
      <w:r w:rsidRPr="00F217E3">
        <w:rPr>
          <w:rFonts w:ascii="Times New Roman" w:hAnsi="Times New Roman" w:cs="Times New Roman"/>
          <w:sz w:val="24"/>
          <w:szCs w:val="24"/>
        </w:rPr>
        <w:lastRenderedPageBreak/>
        <w:t xml:space="preserve">temporally separated actions and their expected outcomes </w:t>
      </w:r>
      <w:r w:rsidRPr="00F217E3">
        <w:rPr>
          <w:rFonts w:ascii="Times New Roman" w:hAnsi="Times New Roman" w:cs="Times New Roman"/>
          <w:noProof/>
          <w:sz w:val="24"/>
          <w:szCs w:val="24"/>
        </w:rPr>
        <w:t>(Banker</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2011)</w:t>
      </w:r>
      <w:r w:rsidRPr="00F217E3">
        <w:rPr>
          <w:rFonts w:ascii="Times New Roman" w:hAnsi="Times New Roman" w:cs="Times New Roman"/>
          <w:sz w:val="24"/>
          <w:szCs w:val="24"/>
        </w:rPr>
        <w:t xml:space="preserve">. That is why almost all strategy map frameworks observed have directional arrows.   </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 xml:space="preserve">Principle 11: Directional arrows regarding key focus areas in a strategy </w:t>
      </w:r>
      <w:r w:rsidRPr="00F217E3">
        <w:rPr>
          <w:rFonts w:ascii="Times New Roman" w:hAnsi="Times New Roman" w:cs="Times New Roman"/>
          <w:i/>
          <w:noProof/>
          <w:sz w:val="24"/>
          <w:szCs w:val="24"/>
        </w:rPr>
        <w:t>map</w:t>
      </w:r>
      <w:r w:rsidRPr="00F217E3">
        <w:rPr>
          <w:rFonts w:ascii="Times New Roman" w:hAnsi="Times New Roman" w:cs="Times New Roman"/>
          <w:i/>
          <w:sz w:val="24"/>
          <w:szCs w:val="24"/>
        </w:rPr>
        <w:t xml:space="preserve"> need to correspond</w:t>
      </w:r>
      <w:r w:rsidR="00B722FB" w:rsidRPr="00F217E3">
        <w:rPr>
          <w:rFonts w:ascii="Times New Roman" w:hAnsi="Times New Roman" w:cs="Times New Roman"/>
          <w:i/>
          <w:sz w:val="24"/>
          <w:szCs w:val="24"/>
        </w:rPr>
        <w:t xml:space="preserve"> to</w:t>
      </w:r>
      <w:r w:rsidRPr="00F217E3">
        <w:rPr>
          <w:rFonts w:ascii="Times New Roman" w:hAnsi="Times New Roman" w:cs="Times New Roman"/>
          <w:i/>
          <w:sz w:val="24"/>
          <w:szCs w:val="24"/>
        </w:rPr>
        <w:t xml:space="preserve"> an organisation’s strategic context</w:t>
      </w:r>
    </w:p>
    <w:p w:rsidR="005B1713" w:rsidRPr="00F217E3" w:rsidRDefault="00A96218"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I</w:t>
      </w:r>
      <w:r w:rsidR="005B1713" w:rsidRPr="00F217E3">
        <w:rPr>
          <w:rFonts w:ascii="Times New Roman" w:hAnsi="Times New Roman" w:cs="Times New Roman"/>
          <w:sz w:val="24"/>
          <w:szCs w:val="24"/>
        </w:rPr>
        <w:t>n strategy map</w:t>
      </w:r>
      <w:r w:rsidR="00A42F08" w:rsidRPr="00F217E3">
        <w:rPr>
          <w:rFonts w:ascii="Times New Roman" w:hAnsi="Times New Roman" w:cs="Times New Roman"/>
          <w:sz w:val="24"/>
          <w:szCs w:val="24"/>
        </w:rPr>
        <w:t>s</w:t>
      </w:r>
      <w:r w:rsidR="005B1713" w:rsidRPr="00F217E3">
        <w:rPr>
          <w:rFonts w:ascii="Times New Roman" w:hAnsi="Times New Roman" w:cs="Times New Roman"/>
          <w:sz w:val="24"/>
          <w:szCs w:val="24"/>
        </w:rPr>
        <w:t xml:space="preserve">, directional arrows should indicate how different KFAs </w:t>
      </w:r>
      <w:proofErr w:type="gramStart"/>
      <w:r w:rsidR="005B1713" w:rsidRPr="00F217E3">
        <w:rPr>
          <w:rFonts w:ascii="Times New Roman" w:hAnsi="Times New Roman" w:cs="Times New Roman"/>
          <w:sz w:val="24"/>
          <w:szCs w:val="24"/>
        </w:rPr>
        <w:t>are linked</w:t>
      </w:r>
      <w:proofErr w:type="gramEnd"/>
      <w:r w:rsidR="005B1713" w:rsidRPr="00F217E3">
        <w:rPr>
          <w:rFonts w:ascii="Times New Roman" w:hAnsi="Times New Roman" w:cs="Times New Roman"/>
          <w:sz w:val="24"/>
          <w:szCs w:val="24"/>
        </w:rPr>
        <w:t xml:space="preserve"> to each other. Most strategy map frameworks observed show unidirectional arrows amongst KFAs, for example, learning and growth performance → internal process performance → customer performance → financial performance (e.g., </w:t>
      </w:r>
      <w:r w:rsidR="005B1713" w:rsidRPr="00F217E3">
        <w:rPr>
          <w:rFonts w:ascii="Times New Roman" w:hAnsi="Times New Roman" w:cs="Times New Roman"/>
          <w:noProof/>
          <w:sz w:val="24"/>
          <w:szCs w:val="24"/>
        </w:rPr>
        <w:t>Kaplan and Norton, 2001a, p. 101; 2006a, p. 235)</w:t>
      </w:r>
      <w:r w:rsidR="005B1713" w:rsidRPr="00F217E3">
        <w:rPr>
          <w:rFonts w:ascii="Times New Roman" w:hAnsi="Times New Roman" w:cs="Times New Roman"/>
          <w:sz w:val="24"/>
          <w:szCs w:val="24"/>
        </w:rPr>
        <w:t>.</w:t>
      </w:r>
    </w:p>
    <w:p w:rsidR="005B1713" w:rsidRPr="00F217E3" w:rsidRDefault="005B1713" w:rsidP="0040435E">
      <w:pPr>
        <w:spacing w:line="360" w:lineRule="auto"/>
        <w:jc w:val="both"/>
        <w:rPr>
          <w:rFonts w:ascii="Times New Roman" w:hAnsi="Times New Roman" w:cs="Times New Roman"/>
          <w:sz w:val="24"/>
          <w:szCs w:val="24"/>
        </w:rPr>
      </w:pPr>
      <w:proofErr w:type="gramStart"/>
      <w:r w:rsidRPr="00F217E3">
        <w:rPr>
          <w:rFonts w:ascii="Times New Roman" w:hAnsi="Times New Roman" w:cs="Times New Roman"/>
          <w:sz w:val="24"/>
          <w:szCs w:val="24"/>
        </w:rPr>
        <w:t>But</w:t>
      </w:r>
      <w:proofErr w:type="gramEnd"/>
      <w:r w:rsidRPr="00F217E3">
        <w:rPr>
          <w:rFonts w:ascii="Times New Roman" w:hAnsi="Times New Roman" w:cs="Times New Roman"/>
          <w:sz w:val="24"/>
          <w:szCs w:val="24"/>
        </w:rPr>
        <w:t xml:space="preserve"> the relation amongst KFAs </w:t>
      </w:r>
      <w:r w:rsidR="00A42F08" w:rsidRPr="00F217E3">
        <w:rPr>
          <w:rFonts w:ascii="Times New Roman" w:hAnsi="Times New Roman" w:cs="Times New Roman"/>
          <w:noProof/>
          <w:sz w:val="24"/>
          <w:szCs w:val="24"/>
        </w:rPr>
        <w:t>may</w:t>
      </w:r>
      <w:r w:rsidRPr="00F217E3">
        <w:rPr>
          <w:rFonts w:ascii="Times New Roman" w:hAnsi="Times New Roman" w:cs="Times New Roman"/>
          <w:noProof/>
          <w:sz w:val="24"/>
          <w:szCs w:val="24"/>
        </w:rPr>
        <w:t xml:space="preserve"> not necessarily be</w:t>
      </w:r>
      <w:r w:rsidRPr="00F217E3">
        <w:rPr>
          <w:rFonts w:ascii="Times New Roman" w:hAnsi="Times New Roman" w:cs="Times New Roman"/>
          <w:sz w:val="24"/>
          <w:szCs w:val="24"/>
        </w:rPr>
        <w:t xml:space="preserve"> unidirectional. For example, a higher number of R&amp;D (research and development) activities may be necessary to obtain a satisfactory financial result, and reciprocally, a satisfactory financial result </w:t>
      </w:r>
      <w:proofErr w:type="gramStart"/>
      <w:r w:rsidRPr="00F217E3">
        <w:rPr>
          <w:rFonts w:ascii="Times New Roman" w:hAnsi="Times New Roman" w:cs="Times New Roman"/>
          <w:sz w:val="24"/>
          <w:szCs w:val="24"/>
        </w:rPr>
        <w:t>may also</w:t>
      </w:r>
      <w:proofErr w:type="gramEnd"/>
      <w:r w:rsidRPr="00F217E3">
        <w:rPr>
          <w:rFonts w:ascii="Times New Roman" w:hAnsi="Times New Roman" w:cs="Times New Roman"/>
          <w:sz w:val="24"/>
          <w:szCs w:val="24"/>
        </w:rPr>
        <w:t xml:space="preserve"> be necessary to support a higher number of R&amp;D activities. This view </w:t>
      </w:r>
      <w:proofErr w:type="gramStart"/>
      <w:r w:rsidRPr="00F217E3">
        <w:rPr>
          <w:rFonts w:ascii="Times New Roman" w:hAnsi="Times New Roman" w:cs="Times New Roman"/>
          <w:sz w:val="24"/>
          <w:szCs w:val="24"/>
        </w:rPr>
        <w:t>is also supported</w:t>
      </w:r>
      <w:proofErr w:type="gramEnd"/>
      <w:r w:rsidRPr="00F217E3">
        <w:rPr>
          <w:rFonts w:ascii="Times New Roman" w:hAnsi="Times New Roman" w:cs="Times New Roman"/>
          <w:sz w:val="24"/>
          <w:szCs w:val="24"/>
        </w:rPr>
        <w:t xml:space="preserve"> by recent research that shows relations amongst performance measurement variables vary; at times, some may have unidirectional relations, and at other times, some may have reciprocal relations </w:t>
      </w:r>
      <w:r w:rsidRPr="00F217E3">
        <w:rPr>
          <w:rFonts w:ascii="Times New Roman" w:hAnsi="Times New Roman" w:cs="Times New Roman"/>
          <w:noProof/>
          <w:sz w:val="24"/>
          <w:szCs w:val="24"/>
        </w:rPr>
        <w:t>(Malina</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2007; Nørreklit, 2000)</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Further, it is not necessary for a KFA to have a direct relationship with only one KFA; rather, a KFA can have a direct relationship with more than one KFA, as long as they </w:t>
      </w:r>
      <w:proofErr w:type="gramStart"/>
      <w:r w:rsidRPr="00F217E3">
        <w:rPr>
          <w:rFonts w:ascii="Times New Roman" w:hAnsi="Times New Roman" w:cs="Times New Roman"/>
          <w:sz w:val="24"/>
          <w:szCs w:val="24"/>
        </w:rPr>
        <w:t>are aligned</w:t>
      </w:r>
      <w:proofErr w:type="gramEnd"/>
      <w:r w:rsidRPr="00F217E3">
        <w:rPr>
          <w:rFonts w:ascii="Times New Roman" w:hAnsi="Times New Roman" w:cs="Times New Roman"/>
          <w:sz w:val="24"/>
          <w:szCs w:val="24"/>
        </w:rPr>
        <w:t xml:space="preserve"> with the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strategic context. For example, the strategy map frameworks in </w:t>
      </w:r>
      <w:r w:rsidRPr="00F217E3">
        <w:rPr>
          <w:rFonts w:ascii="Times New Roman" w:hAnsi="Times New Roman" w:cs="Times New Roman"/>
          <w:noProof/>
          <w:sz w:val="24"/>
          <w:szCs w:val="24"/>
        </w:rPr>
        <w:t>Kaplan and Norton (2004b, p. 348)</w:t>
      </w:r>
      <w:r w:rsidRPr="00F217E3">
        <w:rPr>
          <w:rFonts w:ascii="Times New Roman" w:hAnsi="Times New Roman" w:cs="Times New Roman"/>
          <w:sz w:val="24"/>
          <w:szCs w:val="24"/>
        </w:rPr>
        <w:t xml:space="preserve"> and </w:t>
      </w:r>
      <w:r w:rsidRPr="00F217E3">
        <w:rPr>
          <w:rFonts w:ascii="Times New Roman" w:hAnsi="Times New Roman" w:cs="Times New Roman"/>
          <w:noProof/>
          <w:sz w:val="24"/>
          <w:szCs w:val="24"/>
        </w:rPr>
        <w:t>Kaplan and Norton (2006b, p. 106)</w:t>
      </w:r>
      <w:r w:rsidRPr="00F217E3">
        <w:rPr>
          <w:rFonts w:ascii="Times New Roman" w:hAnsi="Times New Roman" w:cs="Times New Roman"/>
          <w:sz w:val="24"/>
          <w:szCs w:val="24"/>
        </w:rPr>
        <w:t xml:space="preserve"> show that some strategic objectives about internal performance have direct relationships with strategic objectives about customer performance, while some others have direct relationships with strategic objectives regarding financial performance. That is, in those cases, internal performance has a direct relationship with both customer performance and financial performance.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Overall, the relation between two KFAs can be unidirectional, reciprocal, or any other type. Further, one KFA may have a direct relationship with more than one KFA. </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Principle 12: Directional arrows need to be there for all strategic objectives mentioned in a strategy map, showing both inter- and intra-relationships amongst strategic objectives</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Showing how different strategic objectives </w:t>
      </w:r>
      <w:proofErr w:type="gramStart"/>
      <w:r w:rsidRPr="00F217E3">
        <w:rPr>
          <w:rFonts w:ascii="Times New Roman" w:hAnsi="Times New Roman" w:cs="Times New Roman"/>
          <w:sz w:val="24"/>
          <w:szCs w:val="24"/>
        </w:rPr>
        <w:t>are linked</w:t>
      </w:r>
      <w:proofErr w:type="gramEnd"/>
      <w:r w:rsidRPr="00F217E3">
        <w:rPr>
          <w:rFonts w:ascii="Times New Roman" w:hAnsi="Times New Roman" w:cs="Times New Roman"/>
          <w:sz w:val="24"/>
          <w:szCs w:val="24"/>
        </w:rPr>
        <w:t xml:space="preserve"> to each other is fundamental to strategy map frameworks </w:t>
      </w:r>
      <w:r w:rsidRPr="00F217E3">
        <w:rPr>
          <w:rFonts w:ascii="Times New Roman" w:hAnsi="Times New Roman" w:cs="Times New Roman"/>
          <w:noProof/>
          <w:sz w:val="24"/>
          <w:szCs w:val="24"/>
        </w:rPr>
        <w:t>(Kaplan and Norton, 2004b, 2006a)</w:t>
      </w:r>
      <w:r w:rsidRPr="00F217E3">
        <w:rPr>
          <w:rFonts w:ascii="Times New Roman" w:hAnsi="Times New Roman" w:cs="Times New Roman"/>
          <w:sz w:val="24"/>
          <w:szCs w:val="24"/>
        </w:rPr>
        <w:t xml:space="preserve">. That is why almost all strategy map frameworks observed have directional arrows </w:t>
      </w:r>
      <w:r w:rsidR="00E40ADC" w:rsidRPr="00F217E3">
        <w:rPr>
          <w:rFonts w:ascii="Times New Roman" w:hAnsi="Times New Roman" w:cs="Times New Roman"/>
          <w:sz w:val="24"/>
          <w:szCs w:val="24"/>
        </w:rPr>
        <w:t>regarding</w:t>
      </w:r>
      <w:r w:rsidRPr="00F217E3">
        <w:rPr>
          <w:rFonts w:ascii="Times New Roman" w:hAnsi="Times New Roman" w:cs="Times New Roman"/>
          <w:sz w:val="24"/>
          <w:szCs w:val="24"/>
        </w:rPr>
        <w:t xml:space="preserve"> strategic objectives. When using directional arrows to indicate the relationships amongst strategic objectives, one should be </w:t>
      </w:r>
      <w:r w:rsidRPr="00F217E3">
        <w:rPr>
          <w:rFonts w:ascii="Times New Roman" w:hAnsi="Times New Roman" w:cs="Times New Roman"/>
          <w:sz w:val="24"/>
          <w:szCs w:val="24"/>
        </w:rPr>
        <w:lastRenderedPageBreak/>
        <w:t xml:space="preserve">cautious about four issues. First, directional arrows should be there to indicate not only the </w:t>
      </w:r>
      <w:r w:rsidRPr="00F217E3">
        <w:rPr>
          <w:rFonts w:ascii="Times New Roman" w:hAnsi="Times New Roman" w:cs="Times New Roman"/>
          <w:i/>
          <w:noProof/>
          <w:sz w:val="24"/>
          <w:szCs w:val="24"/>
        </w:rPr>
        <w:t>inter</w:t>
      </w:r>
      <w:r w:rsidRPr="00F217E3">
        <w:rPr>
          <w:rFonts w:ascii="Times New Roman" w:hAnsi="Times New Roman" w:cs="Times New Roman"/>
          <w:noProof/>
          <w:sz w:val="24"/>
          <w:szCs w:val="24"/>
        </w:rPr>
        <w:t>-relationships</w:t>
      </w:r>
      <w:r w:rsidRPr="00F217E3">
        <w:rPr>
          <w:rFonts w:ascii="Times New Roman" w:hAnsi="Times New Roman" w:cs="Times New Roman"/>
          <w:sz w:val="24"/>
          <w:szCs w:val="24"/>
        </w:rPr>
        <w:t xml:space="preserve"> (i.e., vertical relationships) amongst strategic objectives across different KFAs (e.g., </w:t>
      </w:r>
      <w:r w:rsidRPr="00F217E3">
        <w:rPr>
          <w:rFonts w:ascii="Times New Roman" w:hAnsi="Times New Roman" w:cs="Times New Roman"/>
          <w:noProof/>
          <w:sz w:val="24"/>
          <w:szCs w:val="24"/>
        </w:rPr>
        <w:t>Kaplan and Norton, 2004b, p. 368),</w:t>
      </w:r>
      <w:r w:rsidRPr="00F217E3">
        <w:rPr>
          <w:rFonts w:ascii="Times New Roman" w:hAnsi="Times New Roman" w:cs="Times New Roman"/>
          <w:sz w:val="24"/>
          <w:szCs w:val="24"/>
        </w:rPr>
        <w:t xml:space="preserve"> but also the </w:t>
      </w:r>
      <w:r w:rsidRPr="00F217E3">
        <w:rPr>
          <w:rFonts w:ascii="Times New Roman" w:hAnsi="Times New Roman" w:cs="Times New Roman"/>
          <w:i/>
          <w:sz w:val="24"/>
          <w:szCs w:val="24"/>
        </w:rPr>
        <w:t>intra</w:t>
      </w:r>
      <w:r w:rsidRPr="00F217E3">
        <w:rPr>
          <w:rFonts w:ascii="Times New Roman" w:hAnsi="Times New Roman" w:cs="Times New Roman"/>
          <w:sz w:val="24"/>
          <w:szCs w:val="24"/>
        </w:rPr>
        <w:t>-relationships (i.e., horizontal relationships) amongst strategic objectives (e.g.,</w:t>
      </w:r>
      <w:r w:rsidR="004E421B"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Kaplan and Norton, 2004b, p. 204)</w:t>
      </w:r>
      <w:r w:rsidR="00164F6E" w:rsidRPr="00F217E3">
        <w:rPr>
          <w:rFonts w:ascii="Times New Roman" w:hAnsi="Times New Roman" w:cs="Times New Roman"/>
          <w:noProof/>
          <w:sz w:val="24"/>
          <w:szCs w:val="24"/>
        </w:rPr>
        <w:t>.</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Second, directional arrows should be there for </w:t>
      </w:r>
      <w:r w:rsidRPr="00F217E3">
        <w:rPr>
          <w:rFonts w:ascii="Times New Roman" w:hAnsi="Times New Roman" w:cs="Times New Roman"/>
          <w:i/>
          <w:sz w:val="24"/>
          <w:szCs w:val="24"/>
        </w:rPr>
        <w:t>all</w:t>
      </w:r>
      <w:r w:rsidRPr="00F217E3">
        <w:rPr>
          <w:rFonts w:ascii="Times New Roman" w:hAnsi="Times New Roman" w:cs="Times New Roman"/>
          <w:sz w:val="24"/>
          <w:szCs w:val="24"/>
        </w:rPr>
        <w:t xml:space="preserve"> strategic objectives mentioned in a strategy map. Some strategy map frameworks observed show directional arrows </w:t>
      </w:r>
      <w:r w:rsidR="00E40ADC" w:rsidRPr="00F217E3">
        <w:rPr>
          <w:rFonts w:ascii="Times New Roman" w:hAnsi="Times New Roman" w:cs="Times New Roman"/>
          <w:sz w:val="24"/>
          <w:szCs w:val="24"/>
        </w:rPr>
        <w:t>regarding</w:t>
      </w:r>
      <w:r w:rsidRPr="00F217E3">
        <w:rPr>
          <w:rFonts w:ascii="Times New Roman" w:hAnsi="Times New Roman" w:cs="Times New Roman"/>
          <w:sz w:val="24"/>
          <w:szCs w:val="24"/>
        </w:rPr>
        <w:t xml:space="preserve"> some strategic objectives while leaving other</w:t>
      </w:r>
      <w:r w:rsidR="00164F6E" w:rsidRPr="00F217E3">
        <w:rPr>
          <w:rFonts w:ascii="Times New Roman" w:hAnsi="Times New Roman" w:cs="Times New Roman"/>
          <w:sz w:val="24"/>
          <w:szCs w:val="24"/>
        </w:rPr>
        <w:t>s</w:t>
      </w:r>
      <w:r w:rsidRPr="00F217E3">
        <w:rPr>
          <w:rFonts w:ascii="Times New Roman" w:hAnsi="Times New Roman" w:cs="Times New Roman"/>
          <w:sz w:val="24"/>
          <w:szCs w:val="24"/>
        </w:rPr>
        <w:t xml:space="preserve"> without any directional arrow (e.g., </w:t>
      </w:r>
      <w:r w:rsidRPr="00F217E3">
        <w:rPr>
          <w:rFonts w:ascii="Times New Roman" w:hAnsi="Times New Roman" w:cs="Times New Roman"/>
          <w:noProof/>
          <w:sz w:val="24"/>
          <w:szCs w:val="24"/>
        </w:rPr>
        <w:t>Kaplan and Norton, 2001a, p. 207; 2004b, pp. 229, 363)</w:t>
      </w:r>
      <w:r w:rsidRPr="00F217E3">
        <w:rPr>
          <w:rFonts w:ascii="Times New Roman" w:hAnsi="Times New Roman" w:cs="Times New Roman"/>
          <w:sz w:val="24"/>
          <w:szCs w:val="24"/>
        </w:rPr>
        <w:t xml:space="preserve">. This approach does not provide a complete </w:t>
      </w:r>
      <w:r w:rsidRPr="00F217E3">
        <w:rPr>
          <w:rFonts w:ascii="Times New Roman" w:hAnsi="Times New Roman" w:cs="Times New Roman"/>
          <w:noProof/>
          <w:sz w:val="24"/>
          <w:szCs w:val="24"/>
        </w:rPr>
        <w:t>picture,</w:t>
      </w:r>
      <w:r w:rsidRPr="00F217E3">
        <w:rPr>
          <w:rFonts w:ascii="Times New Roman" w:hAnsi="Times New Roman" w:cs="Times New Roman"/>
          <w:sz w:val="24"/>
          <w:szCs w:val="24"/>
        </w:rPr>
        <w:t xml:space="preserve"> since strategic objectives for which no directional arrow </w:t>
      </w:r>
      <w:proofErr w:type="gramStart"/>
      <w:r w:rsidRPr="00F217E3">
        <w:rPr>
          <w:rFonts w:ascii="Times New Roman" w:hAnsi="Times New Roman" w:cs="Times New Roman"/>
          <w:sz w:val="24"/>
          <w:szCs w:val="24"/>
        </w:rPr>
        <w:t>has been used</w:t>
      </w:r>
      <w:proofErr w:type="gramEnd"/>
      <w:r w:rsidRPr="00F217E3">
        <w:rPr>
          <w:rFonts w:ascii="Times New Roman" w:hAnsi="Times New Roman" w:cs="Times New Roman"/>
          <w:sz w:val="24"/>
          <w:szCs w:val="24"/>
        </w:rPr>
        <w:t xml:space="preserve"> seem to stand alone from the rest of the strategic objectives. It may confuse users about what the </w:t>
      </w:r>
      <w:r w:rsidRPr="00F217E3">
        <w:rPr>
          <w:rFonts w:ascii="Times New Roman" w:hAnsi="Times New Roman" w:cs="Times New Roman"/>
          <w:noProof/>
          <w:sz w:val="24"/>
          <w:szCs w:val="24"/>
        </w:rPr>
        <w:t>relation</w:t>
      </w:r>
      <w:r w:rsidRPr="00F217E3">
        <w:rPr>
          <w:rFonts w:ascii="Times New Roman" w:hAnsi="Times New Roman" w:cs="Times New Roman"/>
          <w:sz w:val="24"/>
          <w:szCs w:val="24"/>
        </w:rPr>
        <w:t xml:space="preserve"> is amongst those no-directional-arrow-used strategic objectives and between them and the rest. </w:t>
      </w:r>
      <w:r w:rsidR="008865B8" w:rsidRPr="00F217E3">
        <w:rPr>
          <w:rFonts w:ascii="Times New Roman" w:hAnsi="Times New Roman" w:cs="Times New Roman"/>
          <w:sz w:val="24"/>
          <w:szCs w:val="24"/>
        </w:rPr>
        <w:t>S</w:t>
      </w:r>
      <w:r w:rsidRPr="00F217E3">
        <w:rPr>
          <w:rFonts w:ascii="Times New Roman" w:hAnsi="Times New Roman" w:cs="Times New Roman"/>
          <w:sz w:val="24"/>
          <w:szCs w:val="24"/>
        </w:rPr>
        <w:t>trategy map</w:t>
      </w:r>
      <w:r w:rsidR="008865B8" w:rsidRPr="00F217E3">
        <w:rPr>
          <w:rFonts w:ascii="Times New Roman" w:hAnsi="Times New Roman" w:cs="Times New Roman"/>
          <w:sz w:val="24"/>
          <w:szCs w:val="24"/>
        </w:rPr>
        <w:t>s</w:t>
      </w:r>
      <w:r w:rsidRPr="00F217E3">
        <w:rPr>
          <w:rFonts w:ascii="Times New Roman" w:hAnsi="Times New Roman" w:cs="Times New Roman"/>
          <w:sz w:val="24"/>
          <w:szCs w:val="24"/>
        </w:rPr>
        <w:t xml:space="preserve"> that show directional arrows </w:t>
      </w:r>
      <w:r w:rsidR="00164F6E" w:rsidRPr="00F217E3">
        <w:rPr>
          <w:rFonts w:ascii="Times New Roman" w:hAnsi="Times New Roman" w:cs="Times New Roman"/>
          <w:sz w:val="24"/>
          <w:szCs w:val="24"/>
        </w:rPr>
        <w:t>regarding</w:t>
      </w:r>
      <w:r w:rsidRPr="00F217E3">
        <w:rPr>
          <w:rFonts w:ascii="Times New Roman" w:hAnsi="Times New Roman" w:cs="Times New Roman"/>
          <w:sz w:val="24"/>
          <w:szCs w:val="24"/>
        </w:rPr>
        <w:t xml:space="preserve"> all strategic objectives (e.g., </w:t>
      </w:r>
      <w:r w:rsidRPr="00F217E3">
        <w:rPr>
          <w:rFonts w:ascii="Times New Roman" w:hAnsi="Times New Roman" w:cs="Times New Roman"/>
          <w:noProof/>
          <w:sz w:val="24"/>
          <w:szCs w:val="24"/>
        </w:rPr>
        <w:t>Kaplan and Norton, 2004b, p. 368)</w:t>
      </w:r>
      <w:r w:rsidRPr="00F217E3">
        <w:rPr>
          <w:rFonts w:ascii="Times New Roman" w:hAnsi="Times New Roman" w:cs="Times New Roman"/>
          <w:sz w:val="24"/>
          <w:szCs w:val="24"/>
        </w:rPr>
        <w:t xml:space="preserve"> </w:t>
      </w:r>
      <w:r w:rsidR="008865B8" w:rsidRPr="00F217E3">
        <w:rPr>
          <w:rFonts w:ascii="Times New Roman" w:hAnsi="Times New Roman" w:cs="Times New Roman"/>
          <w:sz w:val="24"/>
          <w:szCs w:val="24"/>
        </w:rPr>
        <w:t>depict</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 xml:space="preserve">a </w:t>
      </w:r>
      <w:r w:rsidR="008865B8" w:rsidRPr="00F217E3">
        <w:rPr>
          <w:rFonts w:ascii="Times New Roman" w:hAnsi="Times New Roman" w:cs="Times New Roman"/>
          <w:noProof/>
          <w:sz w:val="24"/>
          <w:szCs w:val="24"/>
        </w:rPr>
        <w:t>clearer</w:t>
      </w:r>
      <w:r w:rsidRPr="00F217E3">
        <w:rPr>
          <w:rFonts w:ascii="Times New Roman" w:hAnsi="Times New Roman" w:cs="Times New Roman"/>
          <w:sz w:val="24"/>
          <w:szCs w:val="24"/>
        </w:rPr>
        <w:t xml:space="preserve"> picture.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Third, directional arrows </w:t>
      </w:r>
      <w:r w:rsidR="00E40ADC" w:rsidRPr="00F217E3">
        <w:rPr>
          <w:rFonts w:ascii="Times New Roman" w:hAnsi="Times New Roman" w:cs="Times New Roman"/>
          <w:sz w:val="24"/>
          <w:szCs w:val="24"/>
        </w:rPr>
        <w:t>regarding</w:t>
      </w:r>
      <w:r w:rsidRPr="00F217E3">
        <w:rPr>
          <w:rFonts w:ascii="Times New Roman" w:hAnsi="Times New Roman" w:cs="Times New Roman"/>
          <w:sz w:val="24"/>
          <w:szCs w:val="24"/>
        </w:rPr>
        <w:t xml:space="preserve"> KFAs </w:t>
      </w:r>
      <w:proofErr w:type="gramStart"/>
      <w:r w:rsidRPr="00F217E3">
        <w:rPr>
          <w:rFonts w:ascii="Times New Roman" w:hAnsi="Times New Roman" w:cs="Times New Roman"/>
          <w:sz w:val="24"/>
          <w:szCs w:val="24"/>
        </w:rPr>
        <w:t>should not be used</w:t>
      </w:r>
      <w:proofErr w:type="gramEnd"/>
      <w:r w:rsidRPr="00F217E3">
        <w:rPr>
          <w:rFonts w:ascii="Times New Roman" w:hAnsi="Times New Roman" w:cs="Times New Roman"/>
          <w:sz w:val="24"/>
          <w:szCs w:val="24"/>
        </w:rPr>
        <w:t xml:space="preserve"> as a substitute for directional arrows </w:t>
      </w:r>
      <w:r w:rsidR="00BA15B8" w:rsidRPr="00F217E3">
        <w:rPr>
          <w:rFonts w:ascii="Times New Roman" w:hAnsi="Times New Roman" w:cs="Times New Roman"/>
          <w:sz w:val="24"/>
          <w:szCs w:val="24"/>
        </w:rPr>
        <w:t>concerning</w:t>
      </w:r>
      <w:r w:rsidRPr="00F217E3">
        <w:rPr>
          <w:rFonts w:ascii="Times New Roman" w:hAnsi="Times New Roman" w:cs="Times New Roman"/>
          <w:sz w:val="24"/>
          <w:szCs w:val="24"/>
        </w:rPr>
        <w:t xml:space="preserve"> strategic objectives. Some strategy map frameworks observed have shown almost no directional arrows </w:t>
      </w:r>
      <w:r w:rsidR="00E40ADC" w:rsidRPr="00F217E3">
        <w:rPr>
          <w:rFonts w:ascii="Times New Roman" w:hAnsi="Times New Roman" w:cs="Times New Roman"/>
          <w:sz w:val="24"/>
          <w:szCs w:val="24"/>
        </w:rPr>
        <w:t>regarding</w:t>
      </w:r>
      <w:r w:rsidRPr="00F217E3">
        <w:rPr>
          <w:rFonts w:ascii="Times New Roman" w:hAnsi="Times New Roman" w:cs="Times New Roman"/>
          <w:sz w:val="24"/>
          <w:szCs w:val="24"/>
        </w:rPr>
        <w:t xml:space="preserve"> strategic objectives; rather, they have shown them only in relation to KFAs (e.g., </w:t>
      </w:r>
      <w:r w:rsidRPr="00F217E3">
        <w:rPr>
          <w:rFonts w:ascii="Times New Roman" w:hAnsi="Times New Roman" w:cs="Times New Roman"/>
          <w:noProof/>
          <w:sz w:val="24"/>
          <w:szCs w:val="24"/>
        </w:rPr>
        <w:t>Kaplan and Norton, 2004b, pp. 400, 407, 432)</w:t>
      </w:r>
      <w:r w:rsidRPr="00F217E3">
        <w:rPr>
          <w:rFonts w:ascii="Times New Roman" w:hAnsi="Times New Roman" w:cs="Times New Roman"/>
          <w:sz w:val="24"/>
          <w:szCs w:val="24"/>
        </w:rPr>
        <w:t xml:space="preserve">. This approach is also flawed. Generally, </w:t>
      </w:r>
      <w:r w:rsidR="00E40ADC" w:rsidRPr="00F217E3">
        <w:rPr>
          <w:rFonts w:ascii="Times New Roman" w:hAnsi="Times New Roman" w:cs="Times New Roman"/>
          <w:sz w:val="24"/>
          <w:szCs w:val="24"/>
        </w:rPr>
        <w:t>regarding</w:t>
      </w:r>
      <w:r w:rsidRPr="00F217E3">
        <w:rPr>
          <w:rFonts w:ascii="Times New Roman" w:hAnsi="Times New Roman" w:cs="Times New Roman"/>
          <w:sz w:val="24"/>
          <w:szCs w:val="24"/>
        </w:rPr>
        <w:t xml:space="preserve"> a KFA, there remains more than one strategic objective. For example, two KFAs – employee performance and internal process performance – each have three strategic objectives. On the surface, it </w:t>
      </w:r>
      <w:proofErr w:type="gramStart"/>
      <w:r w:rsidRPr="00F217E3">
        <w:rPr>
          <w:rFonts w:ascii="Times New Roman" w:hAnsi="Times New Roman" w:cs="Times New Roman"/>
          <w:sz w:val="24"/>
          <w:szCs w:val="24"/>
        </w:rPr>
        <w:t>is understood</w:t>
      </w:r>
      <w:proofErr w:type="gramEnd"/>
      <w:r w:rsidRPr="00F217E3">
        <w:rPr>
          <w:rFonts w:ascii="Times New Roman" w:hAnsi="Times New Roman" w:cs="Times New Roman"/>
          <w:sz w:val="24"/>
          <w:szCs w:val="24"/>
        </w:rPr>
        <w:t xml:space="preserve"> that an improved employee performance may result in an improved internal process performance. </w:t>
      </w:r>
      <w:proofErr w:type="gramStart"/>
      <w:r w:rsidRPr="00F217E3">
        <w:rPr>
          <w:rFonts w:ascii="Times New Roman" w:hAnsi="Times New Roman" w:cs="Times New Roman"/>
          <w:sz w:val="24"/>
          <w:szCs w:val="24"/>
        </w:rPr>
        <w:t>But</w:t>
      </w:r>
      <w:proofErr w:type="gramEnd"/>
      <w:r w:rsidRPr="00F217E3">
        <w:rPr>
          <w:rFonts w:ascii="Times New Roman" w:hAnsi="Times New Roman" w:cs="Times New Roman"/>
          <w:sz w:val="24"/>
          <w:szCs w:val="24"/>
        </w:rPr>
        <w:t xml:space="preserve"> it is not necessary that all three strategic objectives </w:t>
      </w:r>
      <w:r w:rsidR="00E40ADC" w:rsidRPr="00F217E3">
        <w:rPr>
          <w:rFonts w:ascii="Times New Roman" w:hAnsi="Times New Roman" w:cs="Times New Roman"/>
          <w:sz w:val="24"/>
          <w:szCs w:val="24"/>
        </w:rPr>
        <w:t>regarding</w:t>
      </w:r>
      <w:r w:rsidRPr="00F217E3">
        <w:rPr>
          <w:rFonts w:ascii="Times New Roman" w:hAnsi="Times New Roman" w:cs="Times New Roman"/>
          <w:sz w:val="24"/>
          <w:szCs w:val="24"/>
        </w:rPr>
        <w:t xml:space="preserve"> employee performance also influence all three strategic objectives </w:t>
      </w:r>
      <w:r w:rsidR="00E40ADC" w:rsidRPr="00F217E3">
        <w:rPr>
          <w:rFonts w:ascii="Times New Roman" w:hAnsi="Times New Roman" w:cs="Times New Roman"/>
          <w:sz w:val="24"/>
          <w:szCs w:val="24"/>
        </w:rPr>
        <w:t>concerning</w:t>
      </w:r>
      <w:r w:rsidRPr="00F217E3">
        <w:rPr>
          <w:rFonts w:ascii="Times New Roman" w:hAnsi="Times New Roman" w:cs="Times New Roman"/>
          <w:sz w:val="24"/>
          <w:szCs w:val="24"/>
        </w:rPr>
        <w:t xml:space="preserve"> internal process performance. Rather, the inter-relationship amongst strategic objectives between two KFAs may vary. Further, there may (not) have been any intra-relationship amongst strategic objectives within a KFA. This complete picture </w:t>
      </w:r>
      <w:r w:rsidR="00A96218" w:rsidRPr="00F217E3">
        <w:rPr>
          <w:rFonts w:ascii="Times New Roman" w:hAnsi="Times New Roman" w:cs="Times New Roman"/>
          <w:sz w:val="24"/>
          <w:szCs w:val="24"/>
        </w:rPr>
        <w:t>remains</w:t>
      </w:r>
      <w:r w:rsidRPr="00F217E3">
        <w:rPr>
          <w:rFonts w:ascii="Times New Roman" w:hAnsi="Times New Roman" w:cs="Times New Roman"/>
          <w:sz w:val="24"/>
          <w:szCs w:val="24"/>
        </w:rPr>
        <w:t xml:space="preserve"> </w:t>
      </w:r>
      <w:r w:rsidR="00A96218" w:rsidRPr="00F217E3">
        <w:rPr>
          <w:rFonts w:ascii="Times New Roman" w:hAnsi="Times New Roman" w:cs="Times New Roman"/>
          <w:sz w:val="24"/>
          <w:szCs w:val="24"/>
        </w:rPr>
        <w:t>un</w:t>
      </w:r>
      <w:r w:rsidRPr="00F217E3">
        <w:rPr>
          <w:rFonts w:ascii="Times New Roman" w:hAnsi="Times New Roman" w:cs="Times New Roman"/>
          <w:sz w:val="24"/>
          <w:szCs w:val="24"/>
        </w:rPr>
        <w:t xml:space="preserve">available when directional arrows </w:t>
      </w:r>
      <w:proofErr w:type="gramStart"/>
      <w:r w:rsidRPr="00F217E3">
        <w:rPr>
          <w:rFonts w:ascii="Times New Roman" w:hAnsi="Times New Roman" w:cs="Times New Roman"/>
          <w:sz w:val="24"/>
          <w:szCs w:val="24"/>
        </w:rPr>
        <w:t>are used</w:t>
      </w:r>
      <w:proofErr w:type="gramEnd"/>
      <w:r w:rsidRPr="00F217E3">
        <w:rPr>
          <w:rFonts w:ascii="Times New Roman" w:hAnsi="Times New Roman" w:cs="Times New Roman"/>
          <w:sz w:val="24"/>
          <w:szCs w:val="24"/>
        </w:rPr>
        <w:t xml:space="preserve"> only in relation to KFAs, as opposed to strategic objectives.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Fourth, directional arrows in relation to strategic objectives should be in the same direction as that of KFAs. For example, if the relation between two KFAs is unidirectional, their associated strategic objectives should not show any reciprocal relation amongst themselves, and vice versa. Mapping of KFAs conveys the high-level story of the </w:t>
      </w:r>
      <w:r w:rsidRPr="00F217E3">
        <w:rPr>
          <w:rFonts w:ascii="Times New Roman" w:hAnsi="Times New Roman" w:cs="Times New Roman"/>
          <w:noProof/>
          <w:sz w:val="24"/>
          <w:szCs w:val="24"/>
        </w:rPr>
        <w:t>organisation</w:t>
      </w:r>
      <w:r w:rsidRPr="00F217E3">
        <w:rPr>
          <w:rFonts w:ascii="Times New Roman" w:hAnsi="Times New Roman" w:cs="Times New Roman"/>
          <w:sz w:val="24"/>
          <w:szCs w:val="24"/>
        </w:rPr>
        <w:t xml:space="preserve">’s strategy implementation, whereas mapping strategic objectives </w:t>
      </w:r>
      <w:r w:rsidRPr="00F217E3">
        <w:rPr>
          <w:rFonts w:ascii="Times New Roman" w:hAnsi="Times New Roman" w:cs="Times New Roman"/>
          <w:noProof/>
          <w:sz w:val="24"/>
          <w:szCs w:val="24"/>
        </w:rPr>
        <w:t>convey</w:t>
      </w:r>
      <w:r w:rsidRPr="00F217E3">
        <w:rPr>
          <w:rFonts w:ascii="Times New Roman" w:hAnsi="Times New Roman" w:cs="Times New Roman"/>
          <w:sz w:val="24"/>
          <w:szCs w:val="24"/>
        </w:rPr>
        <w:t xml:space="preserve"> a more precise story of strategy </w:t>
      </w:r>
      <w:r w:rsidRPr="00F217E3">
        <w:rPr>
          <w:rFonts w:ascii="Times New Roman" w:hAnsi="Times New Roman" w:cs="Times New Roman"/>
          <w:sz w:val="24"/>
          <w:szCs w:val="24"/>
        </w:rPr>
        <w:lastRenderedPageBreak/>
        <w:t xml:space="preserve">implementation. It is quite logical that the high-level strategy story and the more precise strategy story should agree with each other. Therefore, if the pattern of directional arrows between KFAs and that of strategic objectives are in contradiction, it </w:t>
      </w:r>
      <w:proofErr w:type="gramStart"/>
      <w:r w:rsidRPr="00F217E3">
        <w:rPr>
          <w:rFonts w:ascii="Times New Roman" w:hAnsi="Times New Roman" w:cs="Times New Roman"/>
          <w:sz w:val="24"/>
          <w:szCs w:val="24"/>
        </w:rPr>
        <w:t>can be argued</w:t>
      </w:r>
      <w:proofErr w:type="gramEnd"/>
      <w:r w:rsidRPr="00F217E3">
        <w:rPr>
          <w:rFonts w:ascii="Times New Roman" w:hAnsi="Times New Roman" w:cs="Times New Roman"/>
          <w:sz w:val="24"/>
          <w:szCs w:val="24"/>
        </w:rPr>
        <w:t xml:space="preserve"> logically that either of them is not appropriate.     </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Principle 13: A strategy map needs to include directional arrows in relation to key focus areas and strategic objectives and strategy/mission/vision</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As strategy maps facilitate strategy implementation, there should be directional arrows to show explicitly how the strategy </w:t>
      </w:r>
      <w:proofErr w:type="gramStart"/>
      <w:r w:rsidRPr="00F217E3">
        <w:rPr>
          <w:rFonts w:ascii="Times New Roman" w:hAnsi="Times New Roman" w:cs="Times New Roman"/>
          <w:sz w:val="24"/>
          <w:szCs w:val="24"/>
        </w:rPr>
        <w:t>is linked</w:t>
      </w:r>
      <w:proofErr w:type="gramEnd"/>
      <w:r w:rsidRPr="00F217E3">
        <w:rPr>
          <w:rFonts w:ascii="Times New Roman" w:hAnsi="Times New Roman" w:cs="Times New Roman"/>
          <w:sz w:val="24"/>
          <w:szCs w:val="24"/>
        </w:rPr>
        <w:t xml:space="preserve"> to KFAs and strategic objectives. Usually, KFAs (and associated strategic objectives) that </w:t>
      </w:r>
      <w:proofErr w:type="gramStart"/>
      <w:r w:rsidRPr="00F217E3">
        <w:rPr>
          <w:rFonts w:ascii="Times New Roman" w:hAnsi="Times New Roman" w:cs="Times New Roman"/>
          <w:sz w:val="24"/>
          <w:szCs w:val="24"/>
        </w:rPr>
        <w:t>are placed</w:t>
      </w:r>
      <w:proofErr w:type="gramEnd"/>
      <w:r w:rsidRPr="00F217E3">
        <w:rPr>
          <w:rFonts w:ascii="Times New Roman" w:hAnsi="Times New Roman" w:cs="Times New Roman"/>
          <w:sz w:val="24"/>
          <w:szCs w:val="24"/>
        </w:rPr>
        <w:t xml:space="preserve"> at the top </w:t>
      </w:r>
      <w:r w:rsidRPr="00F217E3">
        <w:rPr>
          <w:rFonts w:ascii="Times New Roman" w:hAnsi="Times New Roman" w:cs="Times New Roman"/>
          <w:noProof/>
          <w:sz w:val="24"/>
          <w:szCs w:val="24"/>
        </w:rPr>
        <w:t>of</w:t>
      </w:r>
      <w:r w:rsidRPr="00F217E3">
        <w:rPr>
          <w:rFonts w:ascii="Times New Roman" w:hAnsi="Times New Roman" w:cs="Times New Roman"/>
          <w:sz w:val="24"/>
          <w:szCs w:val="24"/>
        </w:rPr>
        <w:t xml:space="preserve"> the strategy map </w:t>
      </w:r>
      <w:r w:rsidR="00372EB0" w:rsidRPr="00F217E3">
        <w:rPr>
          <w:rFonts w:ascii="Times New Roman" w:hAnsi="Times New Roman" w:cs="Times New Roman"/>
          <w:sz w:val="24"/>
          <w:szCs w:val="24"/>
        </w:rPr>
        <w:t>assume</w:t>
      </w:r>
      <w:r w:rsidRPr="00F217E3">
        <w:rPr>
          <w:rFonts w:ascii="Times New Roman" w:hAnsi="Times New Roman" w:cs="Times New Roman"/>
          <w:sz w:val="24"/>
          <w:szCs w:val="24"/>
        </w:rPr>
        <w:t xml:space="preserve"> a direct relationship with the strategy. Therefore, if a single KFA remains at the top, a directional arrow (headed towards the strategy) </w:t>
      </w:r>
      <w:proofErr w:type="gramStart"/>
      <w:r w:rsidRPr="00F217E3">
        <w:rPr>
          <w:rFonts w:ascii="Times New Roman" w:hAnsi="Times New Roman" w:cs="Times New Roman"/>
          <w:sz w:val="24"/>
          <w:szCs w:val="24"/>
        </w:rPr>
        <w:t>may be used</w:t>
      </w:r>
      <w:proofErr w:type="gramEnd"/>
      <w:r w:rsidRPr="00F217E3">
        <w:rPr>
          <w:rFonts w:ascii="Times New Roman" w:hAnsi="Times New Roman" w:cs="Times New Roman"/>
          <w:sz w:val="24"/>
          <w:szCs w:val="24"/>
        </w:rPr>
        <w:t xml:space="preserve"> in between this KFA and the strategy (</w:t>
      </w:r>
      <w:r w:rsidR="00070297" w:rsidRPr="00F217E3">
        <w:rPr>
          <w:rFonts w:ascii="Times New Roman" w:hAnsi="Times New Roman" w:cs="Times New Roman"/>
          <w:sz w:val="24"/>
          <w:szCs w:val="24"/>
        </w:rPr>
        <w:t>e.g.,</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Kaplan and Norton, 2004b, p. 8)</w:t>
      </w:r>
      <w:r w:rsidRPr="00F217E3">
        <w:rPr>
          <w:rFonts w:ascii="Times New Roman" w:hAnsi="Times New Roman" w:cs="Times New Roman"/>
          <w:sz w:val="24"/>
          <w:szCs w:val="24"/>
        </w:rPr>
        <w:t xml:space="preserve">. </w:t>
      </w:r>
      <w:proofErr w:type="gramStart"/>
      <w:r w:rsidRPr="00F217E3">
        <w:rPr>
          <w:rFonts w:ascii="Times New Roman" w:hAnsi="Times New Roman" w:cs="Times New Roman"/>
          <w:sz w:val="24"/>
          <w:szCs w:val="24"/>
        </w:rPr>
        <w:t>Also</w:t>
      </w:r>
      <w:proofErr w:type="gramEnd"/>
      <w:r w:rsidRPr="00F217E3">
        <w:rPr>
          <w:rFonts w:ascii="Times New Roman" w:hAnsi="Times New Roman" w:cs="Times New Roman"/>
          <w:sz w:val="24"/>
          <w:szCs w:val="24"/>
        </w:rPr>
        <w:t>, if two KFAs remain parallel at the top, directional arrows towards the strategy may originate from both KFAs (</w:t>
      </w:r>
      <w:r w:rsidR="00070297" w:rsidRPr="00F217E3">
        <w:rPr>
          <w:rFonts w:ascii="Times New Roman" w:hAnsi="Times New Roman" w:cs="Times New Roman"/>
          <w:sz w:val="24"/>
          <w:szCs w:val="24"/>
        </w:rPr>
        <w:t>e.g.,</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Kaplan and Norton, 2004b, p. 8)</w:t>
      </w:r>
      <w:r w:rsidRPr="00F217E3">
        <w:rPr>
          <w:rFonts w:ascii="Times New Roman" w:hAnsi="Times New Roman" w:cs="Times New Roman"/>
          <w:sz w:val="24"/>
          <w:szCs w:val="24"/>
        </w:rPr>
        <w:t xml:space="preserve">. The same </w:t>
      </w:r>
      <w:r w:rsidRPr="00F217E3">
        <w:rPr>
          <w:rFonts w:ascii="Times New Roman" w:hAnsi="Times New Roman" w:cs="Times New Roman"/>
          <w:noProof/>
          <w:sz w:val="24"/>
          <w:szCs w:val="24"/>
        </w:rPr>
        <w:t>rule applies</w:t>
      </w:r>
      <w:r w:rsidRPr="00F217E3">
        <w:rPr>
          <w:rFonts w:ascii="Times New Roman" w:hAnsi="Times New Roman" w:cs="Times New Roman"/>
          <w:sz w:val="24"/>
          <w:szCs w:val="24"/>
        </w:rPr>
        <w:t xml:space="preserve"> in the case of using directional arrows between the top strategic objectives and strategy (</w:t>
      </w:r>
      <w:r w:rsidR="00070297" w:rsidRPr="00F217E3">
        <w:rPr>
          <w:rFonts w:ascii="Times New Roman" w:hAnsi="Times New Roman" w:cs="Times New Roman"/>
          <w:sz w:val="24"/>
          <w:szCs w:val="24"/>
        </w:rPr>
        <w:t>e.g.,</w:t>
      </w:r>
      <w:r w:rsidRPr="00F217E3">
        <w:rPr>
          <w:rFonts w:ascii="Times New Roman" w:hAnsi="Times New Roman" w:cs="Times New Roman"/>
          <w:sz w:val="24"/>
          <w:szCs w:val="24"/>
        </w:rPr>
        <w:t xml:space="preserve"> </w:t>
      </w:r>
      <w:r w:rsidRPr="00F217E3">
        <w:rPr>
          <w:rFonts w:ascii="Times New Roman" w:hAnsi="Times New Roman" w:cs="Times New Roman"/>
          <w:noProof/>
          <w:sz w:val="24"/>
          <w:szCs w:val="24"/>
        </w:rPr>
        <w:t>Cugini</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2011, p. 273; Kaplan and Norton, 2004b, p. 229)</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b/>
          <w:i/>
          <w:sz w:val="24"/>
          <w:szCs w:val="24"/>
        </w:rPr>
      </w:pPr>
      <w:r w:rsidRPr="00F217E3">
        <w:rPr>
          <w:rFonts w:ascii="Times New Roman" w:hAnsi="Times New Roman" w:cs="Times New Roman"/>
          <w:b/>
          <w:i/>
          <w:sz w:val="24"/>
          <w:szCs w:val="24"/>
        </w:rPr>
        <w:t xml:space="preserve">4.2.7. </w:t>
      </w:r>
      <w:r w:rsidR="00070297" w:rsidRPr="00F217E3">
        <w:rPr>
          <w:rFonts w:ascii="Times New Roman" w:hAnsi="Times New Roman" w:cs="Times New Roman"/>
          <w:b/>
          <w:i/>
          <w:sz w:val="24"/>
          <w:szCs w:val="24"/>
        </w:rPr>
        <w:t>P</w:t>
      </w:r>
      <w:r w:rsidRPr="00F217E3">
        <w:rPr>
          <w:rFonts w:ascii="Times New Roman" w:hAnsi="Times New Roman" w:cs="Times New Roman"/>
          <w:b/>
          <w:i/>
          <w:sz w:val="24"/>
          <w:szCs w:val="24"/>
        </w:rPr>
        <w:t>erformance markers</w:t>
      </w:r>
    </w:p>
    <w:p w:rsidR="005B1713" w:rsidRPr="00F217E3" w:rsidRDefault="005B1713" w:rsidP="0040435E">
      <w:pPr>
        <w:spacing w:line="360" w:lineRule="auto"/>
        <w:jc w:val="both"/>
        <w:rPr>
          <w:rFonts w:ascii="Times New Roman" w:hAnsi="Times New Roman" w:cs="Times New Roman"/>
          <w:i/>
          <w:sz w:val="24"/>
          <w:szCs w:val="24"/>
        </w:rPr>
      </w:pPr>
      <w:r w:rsidRPr="00F217E3">
        <w:rPr>
          <w:rFonts w:ascii="Times New Roman" w:hAnsi="Times New Roman" w:cs="Times New Roman"/>
          <w:i/>
          <w:sz w:val="24"/>
          <w:szCs w:val="24"/>
        </w:rPr>
        <w:t xml:space="preserve">Principle 14: Performance markers need to </w:t>
      </w:r>
      <w:proofErr w:type="gramStart"/>
      <w:r w:rsidRPr="00F217E3">
        <w:rPr>
          <w:rFonts w:ascii="Times New Roman" w:hAnsi="Times New Roman" w:cs="Times New Roman"/>
          <w:i/>
          <w:sz w:val="24"/>
          <w:szCs w:val="24"/>
        </w:rPr>
        <w:t>be added</w:t>
      </w:r>
      <w:proofErr w:type="gramEnd"/>
      <w:r w:rsidRPr="00F217E3">
        <w:rPr>
          <w:rFonts w:ascii="Times New Roman" w:hAnsi="Times New Roman" w:cs="Times New Roman"/>
          <w:i/>
          <w:sz w:val="24"/>
          <w:szCs w:val="24"/>
        </w:rPr>
        <w:t xml:space="preserve"> with all directional arrows in relation to strategic objectives in a strategy map</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As mentioned already, using directional arrows helps to communicate explicitly that triggering actions in relation to a certain strategic objective will affect another certain strategic objective, which, in turn, will affect another certain strategic objective. </w:t>
      </w:r>
      <w:r w:rsidR="00372EB0" w:rsidRPr="00F217E3">
        <w:rPr>
          <w:rFonts w:ascii="Times New Roman" w:hAnsi="Times New Roman" w:cs="Times New Roman"/>
          <w:sz w:val="24"/>
          <w:szCs w:val="24"/>
        </w:rPr>
        <w:t>However, such</w:t>
      </w:r>
      <w:r w:rsidRPr="00F217E3">
        <w:rPr>
          <w:rFonts w:ascii="Times New Roman" w:hAnsi="Times New Roman" w:cs="Times New Roman"/>
          <w:sz w:val="24"/>
          <w:szCs w:val="24"/>
        </w:rPr>
        <w:t xml:space="preserve"> </w:t>
      </w:r>
      <w:proofErr w:type="gramStart"/>
      <w:r w:rsidRPr="00F217E3">
        <w:rPr>
          <w:rFonts w:ascii="Times New Roman" w:hAnsi="Times New Roman" w:cs="Times New Roman"/>
          <w:sz w:val="24"/>
          <w:szCs w:val="24"/>
        </w:rPr>
        <w:t>communication still</w:t>
      </w:r>
      <w:proofErr w:type="gramEnd"/>
      <w:r w:rsidRPr="00F217E3">
        <w:rPr>
          <w:rFonts w:ascii="Times New Roman" w:hAnsi="Times New Roman" w:cs="Times New Roman"/>
          <w:sz w:val="24"/>
          <w:szCs w:val="24"/>
        </w:rPr>
        <w:t xml:space="preserve"> remains incomplete</w:t>
      </w:r>
      <w:r w:rsidR="00372EB0" w:rsidRPr="00F217E3">
        <w:rPr>
          <w:rFonts w:ascii="Times New Roman" w:hAnsi="Times New Roman" w:cs="Times New Roman"/>
          <w:sz w:val="24"/>
          <w:szCs w:val="24"/>
        </w:rPr>
        <w:t>, since</w:t>
      </w:r>
      <w:r w:rsidRPr="00F217E3">
        <w:rPr>
          <w:rFonts w:ascii="Times New Roman" w:hAnsi="Times New Roman" w:cs="Times New Roman"/>
          <w:sz w:val="24"/>
          <w:szCs w:val="24"/>
        </w:rPr>
        <w:t xml:space="preserve"> </w:t>
      </w:r>
      <w:r w:rsidR="00372EB0" w:rsidRPr="00F217E3">
        <w:rPr>
          <w:rFonts w:ascii="Times New Roman" w:hAnsi="Times New Roman" w:cs="Times New Roman"/>
          <w:sz w:val="24"/>
          <w:szCs w:val="24"/>
        </w:rPr>
        <w:t>u</w:t>
      </w:r>
      <w:r w:rsidRPr="00F217E3">
        <w:rPr>
          <w:rFonts w:ascii="Times New Roman" w:hAnsi="Times New Roman" w:cs="Times New Roman"/>
          <w:sz w:val="24"/>
          <w:szCs w:val="24"/>
        </w:rPr>
        <w:t xml:space="preserve">sing only directional arrows does not answer the question: What would be the </w:t>
      </w:r>
      <w:r w:rsidRPr="00F217E3">
        <w:rPr>
          <w:rFonts w:ascii="Times New Roman" w:hAnsi="Times New Roman" w:cs="Times New Roman"/>
          <w:i/>
          <w:sz w:val="24"/>
          <w:szCs w:val="24"/>
        </w:rPr>
        <w:t>nature</w:t>
      </w:r>
      <w:r w:rsidRPr="00F217E3">
        <w:rPr>
          <w:rFonts w:ascii="Times New Roman" w:hAnsi="Times New Roman" w:cs="Times New Roman"/>
          <w:sz w:val="24"/>
          <w:szCs w:val="24"/>
        </w:rPr>
        <w:t xml:space="preserve"> of such effect?</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Consider two strategic objectives, where A is around customer satisfaction and B is around accounts receivable. The directional arrow </w:t>
      </w:r>
      <w:proofErr w:type="gramStart"/>
      <w:r w:rsidRPr="00F217E3">
        <w:rPr>
          <w:rFonts w:ascii="Times New Roman" w:hAnsi="Times New Roman" w:cs="Times New Roman"/>
          <w:sz w:val="24"/>
          <w:szCs w:val="24"/>
        </w:rPr>
        <w:t>A</w:t>
      </w:r>
      <w:proofErr w:type="gramEnd"/>
      <w:r w:rsidRPr="00F217E3">
        <w:rPr>
          <w:rFonts w:ascii="Times New Roman" w:hAnsi="Times New Roman" w:cs="Times New Roman"/>
          <w:sz w:val="24"/>
          <w:szCs w:val="24"/>
        </w:rPr>
        <w:t xml:space="preserve"> </w:t>
      </w:r>
      <w:r w:rsidRPr="00F217E3">
        <w:rPr>
          <w:rFonts w:ascii="Times New Roman" w:hAnsi="Times New Roman" w:cs="Times New Roman"/>
          <w:sz w:val="34"/>
          <w:szCs w:val="24"/>
        </w:rPr>
        <w:t>→</w:t>
      </w:r>
      <w:r w:rsidRPr="00F217E3">
        <w:rPr>
          <w:rFonts w:ascii="Times New Roman" w:hAnsi="Times New Roman" w:cs="Times New Roman"/>
          <w:sz w:val="24"/>
          <w:szCs w:val="24"/>
        </w:rPr>
        <w:t xml:space="preserve"> B indicates that customer satisfaction will affect accounts receivable, but does not say anything about the </w:t>
      </w:r>
      <w:r w:rsidRPr="00F217E3">
        <w:rPr>
          <w:rFonts w:ascii="Times New Roman" w:hAnsi="Times New Roman" w:cs="Times New Roman"/>
          <w:i/>
          <w:sz w:val="24"/>
          <w:szCs w:val="24"/>
        </w:rPr>
        <w:t>very nature</w:t>
      </w:r>
      <w:r w:rsidRPr="00F217E3">
        <w:rPr>
          <w:rFonts w:ascii="Times New Roman" w:hAnsi="Times New Roman" w:cs="Times New Roman"/>
          <w:sz w:val="24"/>
          <w:szCs w:val="24"/>
        </w:rPr>
        <w:t xml:space="preserve"> of the relationship between the two objectives. The nature of their relationship may be that an </w:t>
      </w:r>
      <w:r w:rsidRPr="00F217E3">
        <w:rPr>
          <w:rFonts w:ascii="Times New Roman" w:hAnsi="Times New Roman" w:cs="Times New Roman"/>
          <w:i/>
          <w:sz w:val="24"/>
          <w:szCs w:val="24"/>
        </w:rPr>
        <w:t>increase</w:t>
      </w:r>
      <w:r w:rsidRPr="00F217E3">
        <w:rPr>
          <w:rFonts w:ascii="Times New Roman" w:hAnsi="Times New Roman" w:cs="Times New Roman"/>
          <w:sz w:val="24"/>
          <w:szCs w:val="24"/>
        </w:rPr>
        <w:t xml:space="preserve"> in customer satisfaction will help to </w:t>
      </w:r>
      <w:r w:rsidRPr="00F217E3">
        <w:rPr>
          <w:rFonts w:ascii="Times New Roman" w:hAnsi="Times New Roman" w:cs="Times New Roman"/>
          <w:i/>
          <w:sz w:val="24"/>
          <w:szCs w:val="24"/>
        </w:rPr>
        <w:t>decrease</w:t>
      </w:r>
      <w:r w:rsidRPr="00F217E3">
        <w:rPr>
          <w:rFonts w:ascii="Times New Roman" w:hAnsi="Times New Roman" w:cs="Times New Roman"/>
          <w:sz w:val="24"/>
          <w:szCs w:val="24"/>
        </w:rPr>
        <w:t xml:space="preserve"> accounts receivable. If a performance marker (e.g., ‘+’, ‘-’) is added with the directional arrow, the nature of the expected effect becomes precise: A</w:t>
      </w:r>
      <w:r w:rsidRPr="00F217E3">
        <w:rPr>
          <w:rFonts w:ascii="Times New Roman" w:hAnsi="Times New Roman" w:cs="Times New Roman"/>
          <w:b/>
          <w:sz w:val="24"/>
          <w:szCs w:val="24"/>
        </w:rPr>
        <w:t xml:space="preserve"> </w:t>
      </w:r>
      <w:r w:rsidRPr="00F217E3">
        <w:rPr>
          <w:rFonts w:ascii="Times New Roman" w:hAnsi="Times New Roman" w:cs="Times New Roman"/>
          <w:sz w:val="34"/>
          <w:szCs w:val="24"/>
        </w:rPr>
        <w:t>→</w:t>
      </w:r>
      <w:r w:rsidRPr="00F217E3">
        <w:rPr>
          <w:rFonts w:ascii="Times New Roman" w:hAnsi="Times New Roman" w:cs="Times New Roman"/>
          <w:sz w:val="24"/>
          <w:szCs w:val="24"/>
        </w:rPr>
        <w:t xml:space="preserve"> (–) B.  </w:t>
      </w:r>
    </w:p>
    <w:p w:rsidR="005B1713" w:rsidRPr="00F217E3" w:rsidRDefault="008C6A56"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lastRenderedPageBreak/>
        <w:t>P</w:t>
      </w:r>
      <w:r w:rsidR="005B1713" w:rsidRPr="00F217E3">
        <w:rPr>
          <w:rFonts w:ascii="Times New Roman" w:hAnsi="Times New Roman" w:cs="Times New Roman"/>
          <w:sz w:val="24"/>
          <w:szCs w:val="24"/>
        </w:rPr>
        <w:t xml:space="preserve">erformance markers communicate the </w:t>
      </w:r>
      <w:r w:rsidR="005B1713" w:rsidRPr="00F217E3">
        <w:rPr>
          <w:rFonts w:ascii="Times New Roman" w:hAnsi="Times New Roman" w:cs="Times New Roman"/>
          <w:i/>
          <w:sz w:val="24"/>
          <w:szCs w:val="24"/>
        </w:rPr>
        <w:t>nature</w:t>
      </w:r>
      <w:r w:rsidR="005B1713" w:rsidRPr="00F217E3">
        <w:rPr>
          <w:rFonts w:ascii="Times New Roman" w:hAnsi="Times New Roman" w:cs="Times New Roman"/>
          <w:sz w:val="24"/>
          <w:szCs w:val="24"/>
        </w:rPr>
        <w:t xml:space="preserve"> of the expected outcome effect precisely to the decision makers. Psychology literature suggests that </w:t>
      </w:r>
      <w:r w:rsidRPr="00F217E3">
        <w:rPr>
          <w:rFonts w:ascii="Times New Roman" w:hAnsi="Times New Roman" w:cs="Times New Roman"/>
          <w:sz w:val="24"/>
          <w:szCs w:val="24"/>
        </w:rPr>
        <w:t xml:space="preserve">providing </w:t>
      </w:r>
      <w:proofErr w:type="gramStart"/>
      <w:r w:rsidR="005B1713" w:rsidRPr="00F217E3">
        <w:rPr>
          <w:rFonts w:ascii="Times New Roman" w:hAnsi="Times New Roman" w:cs="Times New Roman"/>
          <w:sz w:val="24"/>
          <w:szCs w:val="24"/>
        </w:rPr>
        <w:t>more precise knowledge about the outcome effect</w:t>
      </w:r>
      <w:proofErr w:type="gramEnd"/>
      <w:r w:rsidR="005B1713" w:rsidRPr="00F217E3">
        <w:rPr>
          <w:rFonts w:ascii="Times New Roman" w:hAnsi="Times New Roman" w:cs="Times New Roman"/>
          <w:sz w:val="24"/>
          <w:szCs w:val="24"/>
        </w:rPr>
        <w:t xml:space="preserve"> improves </w:t>
      </w:r>
      <w:r w:rsidRPr="00F217E3">
        <w:rPr>
          <w:rFonts w:ascii="Times New Roman" w:hAnsi="Times New Roman" w:cs="Times New Roman"/>
          <w:sz w:val="24"/>
          <w:szCs w:val="24"/>
        </w:rPr>
        <w:t>individuals’</w:t>
      </w:r>
      <w:r w:rsidR="005B1713" w:rsidRPr="00F217E3">
        <w:rPr>
          <w:rFonts w:ascii="Times New Roman" w:hAnsi="Times New Roman" w:cs="Times New Roman"/>
          <w:sz w:val="24"/>
          <w:szCs w:val="24"/>
        </w:rPr>
        <w:t xml:space="preserve"> </w:t>
      </w:r>
      <w:r w:rsidR="005B1713" w:rsidRPr="00F217E3">
        <w:rPr>
          <w:rFonts w:ascii="Times New Roman" w:hAnsi="Times New Roman" w:cs="Times New Roman"/>
          <w:noProof/>
          <w:sz w:val="24"/>
          <w:szCs w:val="24"/>
        </w:rPr>
        <w:t>judgement</w:t>
      </w:r>
      <w:r w:rsidR="005B1713" w:rsidRPr="00F217E3">
        <w:rPr>
          <w:rFonts w:ascii="Times New Roman" w:hAnsi="Times New Roman" w:cs="Times New Roman"/>
          <w:sz w:val="24"/>
          <w:szCs w:val="24"/>
        </w:rPr>
        <w:t xml:space="preserve"> and other decision-making capabilities through reducing their cognitive difficulties </w:t>
      </w:r>
      <w:r w:rsidR="005B1713" w:rsidRPr="00F217E3">
        <w:rPr>
          <w:rFonts w:ascii="Times New Roman" w:hAnsi="Times New Roman" w:cs="Times New Roman"/>
          <w:noProof/>
          <w:sz w:val="24"/>
          <w:szCs w:val="24"/>
        </w:rPr>
        <w:t>(Mitchell and Kalb, 1981</w:t>
      </w:r>
      <w:r w:rsidR="005B1713" w:rsidRPr="00F217E3">
        <w:rPr>
          <w:rFonts w:ascii="Times New Roman" w:hAnsi="Times New Roman" w:cs="Times New Roman"/>
          <w:sz w:val="24"/>
          <w:szCs w:val="24"/>
        </w:rPr>
        <w:t xml:space="preserve">; </w:t>
      </w:r>
      <w:r w:rsidR="005B1713" w:rsidRPr="00F217E3">
        <w:rPr>
          <w:rFonts w:ascii="Times New Roman" w:hAnsi="Times New Roman" w:cs="Times New Roman"/>
          <w:noProof/>
          <w:sz w:val="24"/>
          <w:szCs w:val="24"/>
        </w:rPr>
        <w:t>Fischhoff and Beyth, 1975)</w:t>
      </w:r>
      <w:r w:rsidR="005B1713" w:rsidRPr="00F217E3">
        <w:rPr>
          <w:rFonts w:ascii="Times New Roman" w:hAnsi="Times New Roman" w:cs="Times New Roman"/>
          <w:sz w:val="24"/>
          <w:szCs w:val="24"/>
        </w:rPr>
        <w:t xml:space="preserve">. Such a precise knowledge of the outcome effect also facilitates users to identify and take precise actions towards the desired outcome </w:t>
      </w:r>
      <w:r w:rsidR="005B1713" w:rsidRPr="00F217E3">
        <w:rPr>
          <w:rFonts w:ascii="Times New Roman" w:hAnsi="Times New Roman" w:cs="Times New Roman"/>
          <w:noProof/>
          <w:sz w:val="24"/>
          <w:szCs w:val="24"/>
        </w:rPr>
        <w:t>(Ritov and Baron, 1995)</w:t>
      </w:r>
      <w:r w:rsidR="005B1713"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Despite such claimed benefits, performance markers are a rare feature in strategy map frameworks observed. In fact, performance markers have received so far very limited attention in the </w:t>
      </w:r>
      <w:r w:rsidRPr="00F217E3">
        <w:rPr>
          <w:rFonts w:ascii="Times New Roman" w:hAnsi="Times New Roman" w:cs="Times New Roman"/>
          <w:noProof/>
          <w:sz w:val="24"/>
          <w:szCs w:val="24"/>
        </w:rPr>
        <w:t>accounting</w:t>
      </w:r>
      <w:r w:rsidRPr="00F217E3">
        <w:rPr>
          <w:rFonts w:ascii="Times New Roman" w:hAnsi="Times New Roman" w:cs="Times New Roman"/>
          <w:sz w:val="24"/>
          <w:szCs w:val="24"/>
        </w:rPr>
        <w:t xml:space="preserve"> literature. One notable exception is </w:t>
      </w:r>
      <w:r w:rsidRPr="00F217E3">
        <w:rPr>
          <w:rFonts w:ascii="Times New Roman" w:hAnsi="Times New Roman" w:cs="Times New Roman"/>
          <w:noProof/>
          <w:sz w:val="24"/>
          <w:szCs w:val="24"/>
        </w:rPr>
        <w:t>Cardinaels and van Veen-Dirks (2010)</w:t>
      </w:r>
      <w:r w:rsidRPr="00F217E3">
        <w:rPr>
          <w:rFonts w:ascii="Times New Roman" w:hAnsi="Times New Roman" w:cs="Times New Roman"/>
          <w:sz w:val="24"/>
          <w:szCs w:val="24"/>
        </w:rPr>
        <w:t xml:space="preserve">, who find that </w:t>
      </w:r>
      <w:r w:rsidR="008357F3" w:rsidRPr="00F217E3">
        <w:rPr>
          <w:rFonts w:ascii="Times New Roman" w:hAnsi="Times New Roman" w:cs="Times New Roman"/>
          <w:sz w:val="24"/>
          <w:szCs w:val="24"/>
        </w:rPr>
        <w:t>providing</w:t>
      </w:r>
      <w:r w:rsidRPr="00F217E3">
        <w:rPr>
          <w:rFonts w:ascii="Times New Roman" w:hAnsi="Times New Roman" w:cs="Times New Roman"/>
          <w:sz w:val="24"/>
          <w:szCs w:val="24"/>
        </w:rPr>
        <w:t xml:space="preserve"> performance markers within a </w:t>
      </w:r>
      <w:r w:rsidR="00D91665" w:rsidRPr="00F217E3">
        <w:rPr>
          <w:rFonts w:ascii="Times New Roman" w:hAnsi="Times New Roman" w:cs="Times New Roman"/>
          <w:sz w:val="24"/>
          <w:szCs w:val="24"/>
        </w:rPr>
        <w:t>BSC</w:t>
      </w:r>
      <w:r w:rsidRPr="00F217E3">
        <w:rPr>
          <w:rFonts w:ascii="Times New Roman" w:hAnsi="Times New Roman" w:cs="Times New Roman"/>
          <w:sz w:val="24"/>
          <w:szCs w:val="24"/>
        </w:rPr>
        <w:t xml:space="preserve"> framework</w:t>
      </w:r>
      <w:r w:rsidR="008357F3" w:rsidRPr="00F217E3">
        <w:rPr>
          <w:rFonts w:ascii="Times New Roman" w:hAnsi="Times New Roman" w:cs="Times New Roman"/>
          <w:sz w:val="24"/>
          <w:szCs w:val="24"/>
        </w:rPr>
        <w:t xml:space="preserve"> </w:t>
      </w:r>
      <w:r w:rsidRPr="00F217E3">
        <w:rPr>
          <w:rFonts w:ascii="Times New Roman" w:hAnsi="Times New Roman" w:cs="Times New Roman"/>
          <w:sz w:val="24"/>
          <w:szCs w:val="24"/>
        </w:rPr>
        <w:t xml:space="preserve">increases decision makers’ attention towards activities (i.e., measures) that otherwise would be overlooked. This finding suggests that adding performance markers with directional arrows </w:t>
      </w:r>
      <w:r w:rsidR="004E421B" w:rsidRPr="00F217E3">
        <w:rPr>
          <w:rFonts w:ascii="Times New Roman" w:hAnsi="Times New Roman" w:cs="Times New Roman"/>
          <w:sz w:val="24"/>
          <w:szCs w:val="24"/>
        </w:rPr>
        <w:t>regarding</w:t>
      </w:r>
      <w:r w:rsidRPr="00F217E3">
        <w:rPr>
          <w:rFonts w:ascii="Times New Roman" w:hAnsi="Times New Roman" w:cs="Times New Roman"/>
          <w:sz w:val="24"/>
          <w:szCs w:val="24"/>
        </w:rPr>
        <w:t xml:space="preserve"> strategic objectives in strategy map</w:t>
      </w:r>
      <w:r w:rsidR="008357F3" w:rsidRPr="00F217E3">
        <w:rPr>
          <w:rFonts w:ascii="Times New Roman" w:hAnsi="Times New Roman" w:cs="Times New Roman"/>
          <w:sz w:val="24"/>
          <w:szCs w:val="24"/>
        </w:rPr>
        <w:t>s</w:t>
      </w:r>
      <w:r w:rsidRPr="00F217E3">
        <w:rPr>
          <w:rFonts w:ascii="Times New Roman" w:hAnsi="Times New Roman" w:cs="Times New Roman"/>
          <w:sz w:val="24"/>
          <w:szCs w:val="24"/>
        </w:rPr>
        <w:t xml:space="preserve"> </w:t>
      </w:r>
      <w:r w:rsidR="008357F3" w:rsidRPr="00F217E3">
        <w:rPr>
          <w:rFonts w:ascii="Times New Roman" w:hAnsi="Times New Roman" w:cs="Times New Roman"/>
          <w:sz w:val="24"/>
          <w:szCs w:val="24"/>
        </w:rPr>
        <w:t>can</w:t>
      </w:r>
      <w:r w:rsidRPr="00F217E3">
        <w:rPr>
          <w:rFonts w:ascii="Times New Roman" w:hAnsi="Times New Roman" w:cs="Times New Roman"/>
          <w:sz w:val="24"/>
          <w:szCs w:val="24"/>
        </w:rPr>
        <w:t xml:space="preserve"> draw users’ attention to required actions to achieve desired outcome</w:t>
      </w:r>
      <w:r w:rsidR="008357F3" w:rsidRPr="00F217E3">
        <w:rPr>
          <w:rFonts w:ascii="Times New Roman" w:hAnsi="Times New Roman" w:cs="Times New Roman"/>
          <w:sz w:val="24"/>
          <w:szCs w:val="24"/>
        </w:rPr>
        <w:t>s</w:t>
      </w:r>
      <w:r w:rsidRPr="00F217E3">
        <w:rPr>
          <w:rFonts w:ascii="Times New Roman" w:hAnsi="Times New Roman" w:cs="Times New Roman"/>
          <w:sz w:val="24"/>
          <w:szCs w:val="24"/>
        </w:rPr>
        <w:t xml:space="preserve">, which would </w:t>
      </w:r>
      <w:r w:rsidRPr="00F217E3">
        <w:rPr>
          <w:rFonts w:ascii="Times New Roman" w:hAnsi="Times New Roman" w:cs="Times New Roman"/>
          <w:noProof/>
          <w:sz w:val="24"/>
          <w:szCs w:val="24"/>
        </w:rPr>
        <w:t>not have</w:t>
      </w:r>
      <w:r w:rsidRPr="00F217E3">
        <w:rPr>
          <w:rFonts w:ascii="Times New Roman" w:hAnsi="Times New Roman" w:cs="Times New Roman"/>
          <w:sz w:val="24"/>
          <w:szCs w:val="24"/>
        </w:rPr>
        <w:t xml:space="preserve"> been possible otherwise. Consequently, it seems worth</w:t>
      </w:r>
      <w:r w:rsidR="008357F3" w:rsidRPr="00F217E3">
        <w:rPr>
          <w:rFonts w:ascii="Times New Roman" w:hAnsi="Times New Roman" w:cs="Times New Roman"/>
          <w:sz w:val="24"/>
          <w:szCs w:val="24"/>
        </w:rPr>
        <w:t>while</w:t>
      </w:r>
      <w:r w:rsidRPr="00F217E3">
        <w:rPr>
          <w:rFonts w:ascii="Times New Roman" w:hAnsi="Times New Roman" w:cs="Times New Roman"/>
          <w:sz w:val="24"/>
          <w:szCs w:val="24"/>
        </w:rPr>
        <w:t xml:space="preserve"> to add performance markers throughout all directional arrows in relation to strategic objectives </w:t>
      </w:r>
      <w:r w:rsidR="008357F3" w:rsidRPr="00F217E3">
        <w:rPr>
          <w:rFonts w:ascii="Times New Roman" w:hAnsi="Times New Roman" w:cs="Times New Roman"/>
          <w:sz w:val="24"/>
          <w:szCs w:val="24"/>
        </w:rPr>
        <w:t>in</w:t>
      </w:r>
      <w:r w:rsidRPr="00F217E3">
        <w:rPr>
          <w:rFonts w:ascii="Times New Roman" w:hAnsi="Times New Roman" w:cs="Times New Roman"/>
          <w:sz w:val="24"/>
          <w:szCs w:val="24"/>
        </w:rPr>
        <w:t xml:space="preserve"> a strategy map.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A summary of strategy map features and principles </w:t>
      </w:r>
      <w:proofErr w:type="gramStart"/>
      <w:r w:rsidRPr="00F217E3">
        <w:rPr>
          <w:rFonts w:ascii="Times New Roman" w:hAnsi="Times New Roman" w:cs="Times New Roman"/>
          <w:sz w:val="24"/>
          <w:szCs w:val="24"/>
        </w:rPr>
        <w:t>is provided</w:t>
      </w:r>
      <w:proofErr w:type="gramEnd"/>
      <w:r w:rsidRPr="00F217E3">
        <w:rPr>
          <w:rFonts w:ascii="Times New Roman" w:hAnsi="Times New Roman" w:cs="Times New Roman"/>
          <w:sz w:val="24"/>
          <w:szCs w:val="24"/>
        </w:rPr>
        <w:t xml:space="preserve"> in Table 1.</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Table 1: A summary of strategy map features and principles</w:t>
      </w:r>
    </w:p>
    <w:tbl>
      <w:tblPr>
        <w:tblStyle w:val="TableGrid"/>
        <w:tblW w:w="0" w:type="auto"/>
        <w:tblLook w:val="04A0" w:firstRow="1" w:lastRow="0" w:firstColumn="1" w:lastColumn="0" w:noHBand="0" w:noVBand="1"/>
      </w:tblPr>
      <w:tblGrid>
        <w:gridCol w:w="1657"/>
        <w:gridCol w:w="3727"/>
        <w:gridCol w:w="1989"/>
        <w:gridCol w:w="1643"/>
      </w:tblGrid>
      <w:tr w:rsidR="005B1713" w:rsidRPr="00F217E3" w:rsidTr="00E06AB1">
        <w:trPr>
          <w:tblHeader/>
        </w:trPr>
        <w:tc>
          <w:tcPr>
            <w:tcW w:w="1980" w:type="dxa"/>
          </w:tcPr>
          <w:p w:rsidR="005B1713" w:rsidRPr="00F217E3" w:rsidRDefault="008357F3" w:rsidP="008357F3">
            <w:pPr>
              <w:rPr>
                <w:rFonts w:ascii="Times New Roman" w:hAnsi="Times New Roman" w:cs="Times New Roman"/>
                <w:b/>
                <w:sz w:val="24"/>
                <w:szCs w:val="24"/>
              </w:rPr>
            </w:pPr>
            <w:r w:rsidRPr="00F217E3">
              <w:rPr>
                <w:rFonts w:ascii="Times New Roman" w:hAnsi="Times New Roman" w:cs="Times New Roman"/>
                <w:b/>
                <w:sz w:val="24"/>
                <w:szCs w:val="24"/>
              </w:rPr>
              <w:t>F</w:t>
            </w:r>
            <w:r w:rsidR="005B1713" w:rsidRPr="00F217E3">
              <w:rPr>
                <w:rFonts w:ascii="Times New Roman" w:hAnsi="Times New Roman" w:cs="Times New Roman"/>
                <w:b/>
                <w:sz w:val="24"/>
                <w:szCs w:val="24"/>
              </w:rPr>
              <w:t>eatures</w:t>
            </w:r>
          </w:p>
        </w:tc>
        <w:tc>
          <w:tcPr>
            <w:tcW w:w="5670" w:type="dxa"/>
          </w:tcPr>
          <w:p w:rsidR="005B1713" w:rsidRPr="00F217E3" w:rsidRDefault="008357F3" w:rsidP="008357F3">
            <w:pPr>
              <w:rPr>
                <w:rFonts w:ascii="Times New Roman" w:hAnsi="Times New Roman" w:cs="Times New Roman"/>
                <w:b/>
                <w:sz w:val="24"/>
                <w:szCs w:val="24"/>
              </w:rPr>
            </w:pPr>
            <w:r w:rsidRPr="00F217E3">
              <w:rPr>
                <w:rFonts w:ascii="Times New Roman" w:hAnsi="Times New Roman" w:cs="Times New Roman"/>
                <w:b/>
                <w:sz w:val="24"/>
                <w:szCs w:val="24"/>
              </w:rPr>
              <w:t>P</w:t>
            </w:r>
            <w:r w:rsidR="005B1713" w:rsidRPr="00F217E3">
              <w:rPr>
                <w:rFonts w:ascii="Times New Roman" w:hAnsi="Times New Roman" w:cs="Times New Roman"/>
                <w:b/>
                <w:sz w:val="24"/>
                <w:szCs w:val="24"/>
              </w:rPr>
              <w:t>rinciples</w:t>
            </w:r>
          </w:p>
        </w:tc>
        <w:tc>
          <w:tcPr>
            <w:tcW w:w="2977" w:type="dxa"/>
          </w:tcPr>
          <w:p w:rsidR="005B1713" w:rsidRPr="00F217E3" w:rsidRDefault="005B1713" w:rsidP="008357F3">
            <w:pPr>
              <w:rPr>
                <w:rFonts w:ascii="Times New Roman" w:hAnsi="Times New Roman" w:cs="Times New Roman"/>
                <w:b/>
                <w:sz w:val="24"/>
                <w:szCs w:val="24"/>
              </w:rPr>
            </w:pPr>
            <w:r w:rsidRPr="00F217E3">
              <w:rPr>
                <w:rFonts w:ascii="Times New Roman" w:hAnsi="Times New Roman" w:cs="Times New Roman"/>
                <w:b/>
                <w:sz w:val="24"/>
                <w:szCs w:val="24"/>
              </w:rPr>
              <w:t>Empirical research</w:t>
            </w:r>
          </w:p>
        </w:tc>
        <w:tc>
          <w:tcPr>
            <w:tcW w:w="2409" w:type="dxa"/>
          </w:tcPr>
          <w:p w:rsidR="005B1713" w:rsidRPr="00F217E3" w:rsidRDefault="005B1713" w:rsidP="008357F3">
            <w:pPr>
              <w:rPr>
                <w:rFonts w:ascii="Times New Roman" w:hAnsi="Times New Roman" w:cs="Times New Roman"/>
                <w:b/>
                <w:sz w:val="24"/>
                <w:szCs w:val="24"/>
              </w:rPr>
            </w:pPr>
            <w:r w:rsidRPr="00F217E3">
              <w:rPr>
                <w:rFonts w:ascii="Times New Roman" w:hAnsi="Times New Roman" w:cs="Times New Roman"/>
                <w:b/>
                <w:sz w:val="24"/>
                <w:szCs w:val="24"/>
              </w:rPr>
              <w:t>% of strategy maps reviewed</w:t>
            </w:r>
            <w:r w:rsidR="008357F3" w:rsidRPr="00F217E3">
              <w:rPr>
                <w:rFonts w:ascii="Times New Roman" w:hAnsi="Times New Roman" w:cs="Times New Roman"/>
                <w:b/>
                <w:sz w:val="24"/>
                <w:szCs w:val="24"/>
              </w:rPr>
              <w:t xml:space="preserve"> with features</w:t>
            </w:r>
          </w:p>
        </w:tc>
      </w:tr>
      <w:tr w:rsidR="005B1713" w:rsidRPr="00F217E3" w:rsidTr="0040435E">
        <w:tc>
          <w:tcPr>
            <w:tcW w:w="198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Strategy, mission, and/or vision</w:t>
            </w: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1. A strategy map needs to incorporate strategy, mission, and/or vision statement</w:t>
            </w:r>
          </w:p>
        </w:tc>
        <w:tc>
          <w:tcPr>
            <w:tcW w:w="2977"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None</w:t>
            </w:r>
          </w:p>
        </w:tc>
        <w:tc>
          <w:tcPr>
            <w:tcW w:w="2409"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92%</w:t>
            </w:r>
          </w:p>
        </w:tc>
      </w:tr>
      <w:tr w:rsidR="005B1713" w:rsidRPr="00F217E3" w:rsidTr="0040435E">
        <w:tc>
          <w:tcPr>
            <w:tcW w:w="1980"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Strategic themes</w:t>
            </w: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2. A strategy map needs to incorporate strategic themes</w:t>
            </w:r>
          </w:p>
        </w:tc>
        <w:tc>
          <w:tcPr>
            <w:tcW w:w="2977"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None</w:t>
            </w:r>
          </w:p>
        </w:tc>
        <w:tc>
          <w:tcPr>
            <w:tcW w:w="2409"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89%</w:t>
            </w:r>
          </w:p>
        </w:tc>
      </w:tr>
      <w:tr w:rsidR="005B1713" w:rsidRPr="00F217E3" w:rsidTr="0040435E">
        <w:tc>
          <w:tcPr>
            <w:tcW w:w="1980" w:type="dxa"/>
            <w:vMerge/>
          </w:tcPr>
          <w:p w:rsidR="005B1713" w:rsidRPr="00F217E3" w:rsidRDefault="005B1713" w:rsidP="0040435E">
            <w:pPr>
              <w:rPr>
                <w:rFonts w:ascii="Times New Roman" w:hAnsi="Times New Roman" w:cs="Times New Roman"/>
                <w:sz w:val="24"/>
                <w:szCs w:val="24"/>
              </w:rPr>
            </w:pP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 xml:space="preserve">3. All important strategic themes need to be mapped by either in a single strategy map or </w:t>
            </w:r>
            <w:r w:rsidR="00A63F35" w:rsidRPr="00F217E3">
              <w:rPr>
                <w:rFonts w:ascii="Times New Roman" w:hAnsi="Times New Roman" w:cs="Times New Roman"/>
                <w:sz w:val="24"/>
                <w:szCs w:val="24"/>
              </w:rPr>
              <w:t xml:space="preserve">in </w:t>
            </w:r>
            <w:r w:rsidRPr="00F217E3">
              <w:rPr>
                <w:rFonts w:ascii="Times New Roman" w:hAnsi="Times New Roman" w:cs="Times New Roman"/>
                <w:sz w:val="24"/>
                <w:szCs w:val="24"/>
              </w:rPr>
              <w:t>multiple strategy maps</w:t>
            </w:r>
          </w:p>
        </w:tc>
        <w:tc>
          <w:tcPr>
            <w:tcW w:w="2977" w:type="dxa"/>
            <w:vMerge/>
          </w:tcPr>
          <w:p w:rsidR="005B1713" w:rsidRPr="00F217E3" w:rsidRDefault="005B1713" w:rsidP="0040435E">
            <w:pPr>
              <w:rPr>
                <w:rFonts w:ascii="Times New Roman" w:hAnsi="Times New Roman" w:cs="Times New Roman"/>
                <w:sz w:val="24"/>
                <w:szCs w:val="24"/>
              </w:rPr>
            </w:pPr>
          </w:p>
        </w:tc>
        <w:tc>
          <w:tcPr>
            <w:tcW w:w="2409" w:type="dxa"/>
            <w:vMerge/>
          </w:tcPr>
          <w:p w:rsidR="005B1713" w:rsidRPr="00F217E3" w:rsidRDefault="005B1713" w:rsidP="0040435E">
            <w:pPr>
              <w:rPr>
                <w:rFonts w:ascii="Times New Roman" w:hAnsi="Times New Roman" w:cs="Times New Roman"/>
                <w:sz w:val="24"/>
                <w:szCs w:val="24"/>
              </w:rPr>
            </w:pPr>
          </w:p>
        </w:tc>
      </w:tr>
      <w:tr w:rsidR="005B1713" w:rsidRPr="00F217E3" w:rsidTr="0040435E">
        <w:tc>
          <w:tcPr>
            <w:tcW w:w="1980"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Key focus areas</w:t>
            </w: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4. A strategy map needs to incorporate key focus areas</w:t>
            </w:r>
          </w:p>
        </w:tc>
        <w:tc>
          <w:tcPr>
            <w:tcW w:w="2977"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None</w:t>
            </w:r>
          </w:p>
        </w:tc>
        <w:tc>
          <w:tcPr>
            <w:tcW w:w="2409"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96%</w:t>
            </w:r>
          </w:p>
        </w:tc>
      </w:tr>
      <w:tr w:rsidR="005B1713" w:rsidRPr="00F217E3" w:rsidTr="0040435E">
        <w:tc>
          <w:tcPr>
            <w:tcW w:w="1980" w:type="dxa"/>
            <w:vMerge/>
          </w:tcPr>
          <w:p w:rsidR="005B1713" w:rsidRPr="00F217E3" w:rsidRDefault="005B1713" w:rsidP="0040435E">
            <w:pPr>
              <w:rPr>
                <w:rFonts w:ascii="Times New Roman" w:hAnsi="Times New Roman" w:cs="Times New Roman"/>
                <w:sz w:val="24"/>
                <w:szCs w:val="24"/>
              </w:rPr>
            </w:pP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 xml:space="preserve">5. </w:t>
            </w:r>
            <w:proofErr w:type="spellStart"/>
            <w:r w:rsidRPr="00F217E3">
              <w:rPr>
                <w:rFonts w:ascii="Times New Roman" w:hAnsi="Times New Roman" w:cs="Times New Roman"/>
                <w:sz w:val="24"/>
                <w:szCs w:val="24"/>
              </w:rPr>
              <w:t>All important</w:t>
            </w:r>
            <w:proofErr w:type="spellEnd"/>
            <w:r w:rsidRPr="00F217E3">
              <w:rPr>
                <w:rFonts w:ascii="Times New Roman" w:hAnsi="Times New Roman" w:cs="Times New Roman"/>
                <w:sz w:val="24"/>
                <w:szCs w:val="24"/>
              </w:rPr>
              <w:t xml:space="preserve"> key focus areas in relation to an organisation’s strategy need to be included in a strategy map</w:t>
            </w:r>
          </w:p>
        </w:tc>
        <w:tc>
          <w:tcPr>
            <w:tcW w:w="2977" w:type="dxa"/>
            <w:vMerge/>
          </w:tcPr>
          <w:p w:rsidR="005B1713" w:rsidRPr="00F217E3" w:rsidRDefault="005B1713" w:rsidP="0040435E">
            <w:pPr>
              <w:rPr>
                <w:rFonts w:ascii="Times New Roman" w:hAnsi="Times New Roman" w:cs="Times New Roman"/>
                <w:sz w:val="24"/>
                <w:szCs w:val="24"/>
              </w:rPr>
            </w:pPr>
          </w:p>
        </w:tc>
        <w:tc>
          <w:tcPr>
            <w:tcW w:w="2409" w:type="dxa"/>
            <w:vMerge/>
          </w:tcPr>
          <w:p w:rsidR="005B1713" w:rsidRPr="00F217E3" w:rsidRDefault="005B1713" w:rsidP="0040435E">
            <w:pPr>
              <w:rPr>
                <w:rFonts w:ascii="Times New Roman" w:hAnsi="Times New Roman" w:cs="Times New Roman"/>
                <w:sz w:val="24"/>
                <w:szCs w:val="24"/>
              </w:rPr>
            </w:pPr>
          </w:p>
        </w:tc>
      </w:tr>
      <w:tr w:rsidR="005B1713" w:rsidRPr="00F217E3" w:rsidTr="0040435E">
        <w:tc>
          <w:tcPr>
            <w:tcW w:w="1980" w:type="dxa"/>
            <w:vMerge/>
          </w:tcPr>
          <w:p w:rsidR="005B1713" w:rsidRPr="00F217E3" w:rsidRDefault="005B1713" w:rsidP="0040435E">
            <w:pPr>
              <w:rPr>
                <w:rFonts w:ascii="Times New Roman" w:hAnsi="Times New Roman" w:cs="Times New Roman"/>
                <w:sz w:val="24"/>
                <w:szCs w:val="24"/>
              </w:rPr>
            </w:pP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6. The hierarchical order of key focus areas in a strategy map needs to be in line with an organisation’s strategy and structure</w:t>
            </w:r>
          </w:p>
        </w:tc>
        <w:tc>
          <w:tcPr>
            <w:tcW w:w="2977" w:type="dxa"/>
            <w:vMerge/>
          </w:tcPr>
          <w:p w:rsidR="005B1713" w:rsidRPr="00F217E3" w:rsidRDefault="005B1713" w:rsidP="0040435E">
            <w:pPr>
              <w:rPr>
                <w:rFonts w:ascii="Times New Roman" w:hAnsi="Times New Roman" w:cs="Times New Roman"/>
                <w:sz w:val="24"/>
                <w:szCs w:val="24"/>
              </w:rPr>
            </w:pPr>
          </w:p>
        </w:tc>
        <w:tc>
          <w:tcPr>
            <w:tcW w:w="2409" w:type="dxa"/>
            <w:vMerge/>
          </w:tcPr>
          <w:p w:rsidR="005B1713" w:rsidRPr="00F217E3" w:rsidRDefault="005B1713" w:rsidP="0040435E">
            <w:pPr>
              <w:rPr>
                <w:rFonts w:ascii="Times New Roman" w:hAnsi="Times New Roman" w:cs="Times New Roman"/>
                <w:sz w:val="24"/>
                <w:szCs w:val="24"/>
              </w:rPr>
            </w:pPr>
          </w:p>
        </w:tc>
      </w:tr>
      <w:tr w:rsidR="005B1713" w:rsidRPr="00F217E3" w:rsidTr="0040435E">
        <w:tc>
          <w:tcPr>
            <w:tcW w:w="1980"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Strategic objectives</w:t>
            </w: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7. A strategy map needs to include strategic objectives</w:t>
            </w:r>
          </w:p>
        </w:tc>
        <w:tc>
          <w:tcPr>
            <w:tcW w:w="2977"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None</w:t>
            </w:r>
          </w:p>
        </w:tc>
        <w:tc>
          <w:tcPr>
            <w:tcW w:w="2409"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98%</w:t>
            </w:r>
          </w:p>
        </w:tc>
      </w:tr>
      <w:tr w:rsidR="005B1713" w:rsidRPr="00F217E3" w:rsidTr="0040435E">
        <w:tc>
          <w:tcPr>
            <w:tcW w:w="1980" w:type="dxa"/>
            <w:vMerge/>
          </w:tcPr>
          <w:p w:rsidR="005B1713" w:rsidRPr="00F217E3" w:rsidRDefault="005B1713" w:rsidP="0040435E">
            <w:pPr>
              <w:rPr>
                <w:rFonts w:ascii="Times New Roman" w:hAnsi="Times New Roman" w:cs="Times New Roman"/>
                <w:sz w:val="24"/>
                <w:szCs w:val="24"/>
              </w:rPr>
            </w:pP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8. All important strategic objectives need to be mapped either in a single strategy map or in multiple strategy maps</w:t>
            </w:r>
          </w:p>
        </w:tc>
        <w:tc>
          <w:tcPr>
            <w:tcW w:w="2977" w:type="dxa"/>
            <w:vMerge/>
          </w:tcPr>
          <w:p w:rsidR="005B1713" w:rsidRPr="00F217E3" w:rsidRDefault="005B1713" w:rsidP="0040435E">
            <w:pPr>
              <w:rPr>
                <w:rFonts w:ascii="Times New Roman" w:hAnsi="Times New Roman" w:cs="Times New Roman"/>
                <w:sz w:val="24"/>
                <w:szCs w:val="24"/>
              </w:rPr>
            </w:pPr>
          </w:p>
        </w:tc>
        <w:tc>
          <w:tcPr>
            <w:tcW w:w="2409" w:type="dxa"/>
            <w:vMerge/>
          </w:tcPr>
          <w:p w:rsidR="005B1713" w:rsidRPr="00F217E3" w:rsidRDefault="005B1713" w:rsidP="0040435E">
            <w:pPr>
              <w:rPr>
                <w:rFonts w:ascii="Times New Roman" w:hAnsi="Times New Roman" w:cs="Times New Roman"/>
                <w:sz w:val="24"/>
                <w:szCs w:val="24"/>
              </w:rPr>
            </w:pPr>
          </w:p>
        </w:tc>
      </w:tr>
      <w:tr w:rsidR="005B1713" w:rsidRPr="00F217E3" w:rsidTr="0040435E">
        <w:tc>
          <w:tcPr>
            <w:tcW w:w="198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Timeline dimensions</w:t>
            </w: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9. A strategy map needs to incorporate timeline dimension</w:t>
            </w:r>
          </w:p>
        </w:tc>
        <w:tc>
          <w:tcPr>
            <w:tcW w:w="2977"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noProof/>
                <w:sz w:val="24"/>
                <w:szCs w:val="24"/>
              </w:rPr>
              <w:t>(Bartlett</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2013; Johnson</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2014)</w:t>
            </w:r>
          </w:p>
        </w:tc>
        <w:tc>
          <w:tcPr>
            <w:tcW w:w="2409"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1%</w:t>
            </w:r>
          </w:p>
        </w:tc>
      </w:tr>
      <w:tr w:rsidR="005B1713" w:rsidRPr="00F217E3" w:rsidTr="0040435E">
        <w:tc>
          <w:tcPr>
            <w:tcW w:w="1980"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Directional arrows</w:t>
            </w: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 xml:space="preserve">10. A strategy map needs to include directional arrows </w:t>
            </w:r>
          </w:p>
        </w:tc>
        <w:tc>
          <w:tcPr>
            <w:tcW w:w="2977"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noProof/>
                <w:sz w:val="24"/>
                <w:szCs w:val="24"/>
              </w:rPr>
              <w:t>(Farrell</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2012; Humphreys and Trotman, 2011)</w:t>
            </w:r>
          </w:p>
        </w:tc>
        <w:tc>
          <w:tcPr>
            <w:tcW w:w="2409" w:type="dxa"/>
            <w:vMerge w:val="restart"/>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99%</w:t>
            </w:r>
          </w:p>
        </w:tc>
      </w:tr>
      <w:tr w:rsidR="005B1713" w:rsidRPr="00F217E3" w:rsidTr="0040435E">
        <w:tc>
          <w:tcPr>
            <w:tcW w:w="1980" w:type="dxa"/>
            <w:vMerge/>
          </w:tcPr>
          <w:p w:rsidR="005B1713" w:rsidRPr="00F217E3" w:rsidRDefault="005B1713" w:rsidP="0040435E">
            <w:pPr>
              <w:rPr>
                <w:rFonts w:ascii="Times New Roman" w:hAnsi="Times New Roman" w:cs="Times New Roman"/>
                <w:sz w:val="24"/>
                <w:szCs w:val="24"/>
              </w:rPr>
            </w:pP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 xml:space="preserve">11. Directional arrows regarding key focus areas in a strategy </w:t>
            </w:r>
            <w:r w:rsidRPr="00F217E3">
              <w:rPr>
                <w:rFonts w:ascii="Times New Roman" w:hAnsi="Times New Roman" w:cs="Times New Roman"/>
                <w:noProof/>
                <w:sz w:val="24"/>
                <w:szCs w:val="24"/>
              </w:rPr>
              <w:t>map</w:t>
            </w:r>
            <w:r w:rsidRPr="00F217E3">
              <w:rPr>
                <w:rFonts w:ascii="Times New Roman" w:hAnsi="Times New Roman" w:cs="Times New Roman"/>
                <w:sz w:val="24"/>
                <w:szCs w:val="24"/>
              </w:rPr>
              <w:t xml:space="preserve"> need to correspond </w:t>
            </w:r>
            <w:r w:rsidR="008357F3" w:rsidRPr="00F217E3">
              <w:rPr>
                <w:rFonts w:ascii="Times New Roman" w:hAnsi="Times New Roman" w:cs="Times New Roman"/>
                <w:sz w:val="24"/>
                <w:szCs w:val="24"/>
              </w:rPr>
              <w:t xml:space="preserve">to </w:t>
            </w:r>
            <w:r w:rsidRPr="00F217E3">
              <w:rPr>
                <w:rFonts w:ascii="Times New Roman" w:hAnsi="Times New Roman" w:cs="Times New Roman"/>
                <w:sz w:val="24"/>
                <w:szCs w:val="24"/>
              </w:rPr>
              <w:t>an organisation’s strategic context</w:t>
            </w:r>
          </w:p>
        </w:tc>
        <w:tc>
          <w:tcPr>
            <w:tcW w:w="2977" w:type="dxa"/>
            <w:vMerge/>
          </w:tcPr>
          <w:p w:rsidR="005B1713" w:rsidRPr="00F217E3" w:rsidRDefault="005B1713" w:rsidP="0040435E">
            <w:pPr>
              <w:rPr>
                <w:rFonts w:ascii="Times New Roman" w:hAnsi="Times New Roman" w:cs="Times New Roman"/>
                <w:sz w:val="24"/>
                <w:szCs w:val="24"/>
              </w:rPr>
            </w:pPr>
          </w:p>
        </w:tc>
        <w:tc>
          <w:tcPr>
            <w:tcW w:w="2409" w:type="dxa"/>
            <w:vMerge/>
          </w:tcPr>
          <w:p w:rsidR="005B1713" w:rsidRPr="00F217E3" w:rsidRDefault="005B1713" w:rsidP="0040435E">
            <w:pPr>
              <w:rPr>
                <w:rFonts w:ascii="Times New Roman" w:hAnsi="Times New Roman" w:cs="Times New Roman"/>
                <w:sz w:val="24"/>
                <w:szCs w:val="24"/>
              </w:rPr>
            </w:pPr>
          </w:p>
        </w:tc>
      </w:tr>
      <w:tr w:rsidR="005B1713" w:rsidRPr="00F217E3" w:rsidTr="0040435E">
        <w:tc>
          <w:tcPr>
            <w:tcW w:w="1980" w:type="dxa"/>
            <w:vMerge/>
          </w:tcPr>
          <w:p w:rsidR="005B1713" w:rsidRPr="00F217E3" w:rsidRDefault="005B1713" w:rsidP="0040435E">
            <w:pPr>
              <w:rPr>
                <w:rFonts w:ascii="Times New Roman" w:hAnsi="Times New Roman" w:cs="Times New Roman"/>
                <w:sz w:val="24"/>
                <w:szCs w:val="24"/>
              </w:rPr>
            </w:pPr>
          </w:p>
        </w:tc>
        <w:tc>
          <w:tcPr>
            <w:tcW w:w="5670" w:type="dxa"/>
          </w:tcPr>
          <w:p w:rsidR="005B1713" w:rsidRPr="00F217E3" w:rsidRDefault="005B1713" w:rsidP="008357F3">
            <w:pPr>
              <w:rPr>
                <w:rFonts w:ascii="Times New Roman" w:hAnsi="Times New Roman" w:cs="Times New Roman"/>
                <w:sz w:val="24"/>
                <w:szCs w:val="24"/>
              </w:rPr>
            </w:pPr>
            <w:r w:rsidRPr="00F217E3">
              <w:rPr>
                <w:rFonts w:ascii="Times New Roman" w:hAnsi="Times New Roman" w:cs="Times New Roman"/>
                <w:sz w:val="24"/>
                <w:szCs w:val="24"/>
              </w:rPr>
              <w:t xml:space="preserve">12. Directional arrows </w:t>
            </w:r>
            <w:r w:rsidRPr="00F217E3">
              <w:rPr>
                <w:rFonts w:ascii="Times New Roman" w:hAnsi="Times New Roman" w:cs="Times New Roman"/>
                <w:noProof/>
                <w:sz w:val="24"/>
                <w:szCs w:val="24"/>
              </w:rPr>
              <w:t>need</w:t>
            </w:r>
            <w:r w:rsidRPr="00F217E3">
              <w:rPr>
                <w:rFonts w:ascii="Times New Roman" w:hAnsi="Times New Roman" w:cs="Times New Roman"/>
                <w:sz w:val="24"/>
                <w:szCs w:val="24"/>
              </w:rPr>
              <w:t xml:space="preserve"> to be there for all strategic objectives mentioned in a strategy map, showing both inter- and intra-relationships amongst strategic objectives</w:t>
            </w:r>
          </w:p>
        </w:tc>
        <w:tc>
          <w:tcPr>
            <w:tcW w:w="2977" w:type="dxa"/>
            <w:vMerge/>
          </w:tcPr>
          <w:p w:rsidR="005B1713" w:rsidRPr="00F217E3" w:rsidRDefault="005B1713" w:rsidP="0040435E">
            <w:pPr>
              <w:rPr>
                <w:rFonts w:ascii="Times New Roman" w:hAnsi="Times New Roman" w:cs="Times New Roman"/>
                <w:sz w:val="24"/>
                <w:szCs w:val="24"/>
              </w:rPr>
            </w:pPr>
          </w:p>
        </w:tc>
        <w:tc>
          <w:tcPr>
            <w:tcW w:w="2409" w:type="dxa"/>
            <w:vMerge/>
          </w:tcPr>
          <w:p w:rsidR="005B1713" w:rsidRPr="00F217E3" w:rsidRDefault="005B1713" w:rsidP="0040435E">
            <w:pPr>
              <w:rPr>
                <w:rFonts w:ascii="Times New Roman" w:hAnsi="Times New Roman" w:cs="Times New Roman"/>
                <w:sz w:val="24"/>
                <w:szCs w:val="24"/>
              </w:rPr>
            </w:pPr>
          </w:p>
        </w:tc>
      </w:tr>
      <w:tr w:rsidR="005B1713" w:rsidRPr="00F217E3" w:rsidTr="0040435E">
        <w:tc>
          <w:tcPr>
            <w:tcW w:w="1980" w:type="dxa"/>
            <w:vMerge/>
          </w:tcPr>
          <w:p w:rsidR="005B1713" w:rsidRPr="00F217E3" w:rsidRDefault="005B1713" w:rsidP="0040435E">
            <w:pPr>
              <w:rPr>
                <w:rFonts w:ascii="Times New Roman" w:hAnsi="Times New Roman" w:cs="Times New Roman"/>
                <w:sz w:val="24"/>
                <w:szCs w:val="24"/>
              </w:rPr>
            </w:pP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13. A strategy map needs to include directional arrows in relation to key focus areas and strategic objectives and strategy/mission/vision</w:t>
            </w:r>
          </w:p>
        </w:tc>
        <w:tc>
          <w:tcPr>
            <w:tcW w:w="2977" w:type="dxa"/>
            <w:vMerge/>
          </w:tcPr>
          <w:p w:rsidR="005B1713" w:rsidRPr="00F217E3" w:rsidRDefault="005B1713" w:rsidP="0040435E">
            <w:pPr>
              <w:rPr>
                <w:rFonts w:ascii="Times New Roman" w:hAnsi="Times New Roman" w:cs="Times New Roman"/>
                <w:sz w:val="24"/>
                <w:szCs w:val="24"/>
              </w:rPr>
            </w:pPr>
          </w:p>
        </w:tc>
        <w:tc>
          <w:tcPr>
            <w:tcW w:w="2409" w:type="dxa"/>
            <w:vMerge/>
          </w:tcPr>
          <w:p w:rsidR="005B1713" w:rsidRPr="00F217E3" w:rsidRDefault="005B1713" w:rsidP="0040435E">
            <w:pPr>
              <w:rPr>
                <w:rFonts w:ascii="Times New Roman" w:hAnsi="Times New Roman" w:cs="Times New Roman"/>
                <w:sz w:val="24"/>
                <w:szCs w:val="24"/>
              </w:rPr>
            </w:pPr>
          </w:p>
        </w:tc>
      </w:tr>
      <w:tr w:rsidR="005B1713" w:rsidRPr="00F217E3" w:rsidTr="0040435E">
        <w:tc>
          <w:tcPr>
            <w:tcW w:w="198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Performance markers</w:t>
            </w:r>
          </w:p>
        </w:tc>
        <w:tc>
          <w:tcPr>
            <w:tcW w:w="5670"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14. Performance markers need to be added with all directional arrows in relation to strategic objectives in a strategy map</w:t>
            </w:r>
          </w:p>
        </w:tc>
        <w:tc>
          <w:tcPr>
            <w:tcW w:w="2977"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None</w:t>
            </w:r>
          </w:p>
        </w:tc>
        <w:tc>
          <w:tcPr>
            <w:tcW w:w="2409" w:type="dxa"/>
          </w:tcPr>
          <w:p w:rsidR="005B1713" w:rsidRPr="00F217E3" w:rsidRDefault="005B1713" w:rsidP="0040435E">
            <w:pPr>
              <w:rPr>
                <w:rFonts w:ascii="Times New Roman" w:hAnsi="Times New Roman" w:cs="Times New Roman"/>
                <w:sz w:val="24"/>
                <w:szCs w:val="24"/>
              </w:rPr>
            </w:pPr>
            <w:r w:rsidRPr="00F217E3">
              <w:rPr>
                <w:rFonts w:ascii="Times New Roman" w:hAnsi="Times New Roman" w:cs="Times New Roman"/>
                <w:sz w:val="24"/>
                <w:szCs w:val="24"/>
              </w:rPr>
              <w:t>1%</w:t>
            </w:r>
          </w:p>
        </w:tc>
      </w:tr>
    </w:tbl>
    <w:p w:rsidR="005B1713" w:rsidRPr="00F217E3" w:rsidRDefault="005B1713" w:rsidP="0040435E">
      <w:pPr>
        <w:spacing w:line="360" w:lineRule="auto"/>
        <w:jc w:val="both"/>
        <w:rPr>
          <w:rFonts w:ascii="Times New Roman" w:hAnsi="Times New Roman" w:cs="Times New Roman"/>
          <w:sz w:val="24"/>
          <w:szCs w:val="24"/>
        </w:rPr>
      </w:pP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To </w:t>
      </w:r>
      <w:r w:rsidRPr="00F217E3">
        <w:rPr>
          <w:rFonts w:ascii="Times New Roman" w:hAnsi="Times New Roman" w:cs="Times New Roman"/>
          <w:noProof/>
          <w:sz w:val="24"/>
          <w:szCs w:val="24"/>
        </w:rPr>
        <w:t>visualise</w:t>
      </w:r>
      <w:r w:rsidRPr="00F217E3">
        <w:rPr>
          <w:rFonts w:ascii="Times New Roman" w:hAnsi="Times New Roman" w:cs="Times New Roman"/>
          <w:sz w:val="24"/>
          <w:szCs w:val="24"/>
        </w:rPr>
        <w:t xml:space="preserve"> all 14 principles across seven features, Figure 1 provides a hypothetical example of a strategy map framework. In this hypothetical strategy map, it </w:t>
      </w:r>
      <w:proofErr w:type="gramStart"/>
      <w:r w:rsidRPr="00F217E3">
        <w:rPr>
          <w:rFonts w:ascii="Times New Roman" w:hAnsi="Times New Roman" w:cs="Times New Roman"/>
          <w:sz w:val="24"/>
          <w:szCs w:val="24"/>
        </w:rPr>
        <w:t>is assumed</w:t>
      </w:r>
      <w:proofErr w:type="gramEnd"/>
      <w:r w:rsidRPr="00F217E3">
        <w:rPr>
          <w:rFonts w:ascii="Times New Roman" w:hAnsi="Times New Roman" w:cs="Times New Roman"/>
          <w:sz w:val="24"/>
          <w:szCs w:val="24"/>
        </w:rPr>
        <w:t xml:space="preserve"> that the current strategy of the firm is sustained profitable business through </w:t>
      </w:r>
      <w:r w:rsidRPr="00F217E3">
        <w:rPr>
          <w:rFonts w:ascii="Times New Roman" w:hAnsi="Times New Roman" w:cs="Times New Roman"/>
          <w:noProof/>
          <w:sz w:val="24"/>
          <w:szCs w:val="24"/>
        </w:rPr>
        <w:t>product</w:t>
      </w:r>
      <w:r w:rsidRPr="00F217E3">
        <w:rPr>
          <w:rFonts w:ascii="Times New Roman" w:hAnsi="Times New Roman" w:cs="Times New Roman"/>
          <w:sz w:val="24"/>
          <w:szCs w:val="24"/>
        </w:rPr>
        <w:t xml:space="preserve"> innovation leadership. Product innovation can encompass new product development, product-line extensions, product improvements and style changes </w:t>
      </w:r>
      <w:r w:rsidRPr="00F217E3">
        <w:rPr>
          <w:rFonts w:ascii="Times New Roman" w:hAnsi="Times New Roman" w:cs="Times New Roman"/>
          <w:noProof/>
          <w:sz w:val="24"/>
          <w:szCs w:val="24"/>
        </w:rPr>
        <w:t>(Heany, 1983)</w:t>
      </w:r>
      <w:r w:rsidRPr="00F217E3">
        <w:rPr>
          <w:rFonts w:ascii="Times New Roman" w:hAnsi="Times New Roman" w:cs="Times New Roman"/>
          <w:sz w:val="24"/>
          <w:szCs w:val="24"/>
        </w:rPr>
        <w:t xml:space="preserve">. Product innovation is vital not only for a firm’s survival </w:t>
      </w:r>
      <w:proofErr w:type="gramStart"/>
      <w:r w:rsidRPr="00F217E3">
        <w:rPr>
          <w:rFonts w:ascii="Times New Roman" w:hAnsi="Times New Roman" w:cs="Times New Roman"/>
          <w:sz w:val="24"/>
          <w:szCs w:val="24"/>
        </w:rPr>
        <w:t xml:space="preserve">in the market but also to allow a firm to successfully compete and flourish in </w:t>
      </w:r>
      <w:r w:rsidRPr="00F217E3">
        <w:rPr>
          <w:rFonts w:ascii="Times New Roman" w:hAnsi="Times New Roman" w:cs="Times New Roman"/>
          <w:sz w:val="24"/>
          <w:szCs w:val="24"/>
        </w:rPr>
        <w:lastRenderedPageBreak/>
        <w:t xml:space="preserve">the face of emerging adverse and fluctuating business conditions </w:t>
      </w:r>
      <w:r w:rsidRPr="00F217E3">
        <w:rPr>
          <w:rFonts w:ascii="Times New Roman" w:hAnsi="Times New Roman" w:cs="Times New Roman"/>
          <w:noProof/>
          <w:sz w:val="24"/>
          <w:szCs w:val="24"/>
        </w:rPr>
        <w:t>(Dougherty, 1992; Eisenhardt and Tabrizi, 1995)</w:t>
      </w:r>
      <w:proofErr w:type="gramEnd"/>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sectPr w:rsidR="005B1713" w:rsidRPr="00F217E3" w:rsidSect="0040435E">
          <w:footerReference w:type="default" r:id="rId7"/>
          <w:pgSz w:w="11906" w:h="16838"/>
          <w:pgMar w:top="1440" w:right="1440" w:bottom="1440" w:left="1440" w:header="708" w:footer="708" w:gutter="0"/>
          <w:cols w:space="708"/>
          <w:docGrid w:linePitch="360"/>
        </w:sectPr>
      </w:pPr>
    </w:p>
    <w:p w:rsidR="005B1713" w:rsidRPr="00F217E3" w:rsidRDefault="005B1713" w:rsidP="0040435E">
      <w:pPr>
        <w:spacing w:line="360" w:lineRule="auto"/>
        <w:jc w:val="both"/>
      </w:pPr>
      <w:r w:rsidRPr="00F217E3">
        <w:object w:dxaOrig="15518"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9pt;height:423.7pt" o:ole="">
            <v:imagedata r:id="rId8" o:title=""/>
          </v:shape>
          <o:OLEObject Type="Embed" ProgID="Visio.Drawing.15" ShapeID="_x0000_i1025" DrawAspect="Content" ObjectID="_1595184181" r:id="rId9"/>
        </w:object>
      </w:r>
      <w:r w:rsidRPr="00F217E3">
        <w:rPr>
          <w:rFonts w:ascii="Times New Roman" w:hAnsi="Times New Roman" w:cs="Times New Roman"/>
          <w:sz w:val="24"/>
          <w:szCs w:val="24"/>
        </w:rPr>
        <w:t>Figure 1 A hypothetical strategy map framework containing 14 principles across seven features</w:t>
      </w:r>
    </w:p>
    <w:p w:rsidR="005B1713" w:rsidRPr="00F217E3" w:rsidRDefault="005B1713" w:rsidP="0040435E">
      <w:pPr>
        <w:spacing w:line="360" w:lineRule="auto"/>
        <w:jc w:val="both"/>
        <w:rPr>
          <w:rFonts w:ascii="Times New Roman" w:hAnsi="Times New Roman" w:cs="Times New Roman"/>
          <w:sz w:val="24"/>
          <w:szCs w:val="24"/>
        </w:rPr>
        <w:sectPr w:rsidR="005B1713" w:rsidRPr="00F217E3" w:rsidSect="0040435E">
          <w:pgSz w:w="16838" w:h="11906" w:orient="landscape"/>
          <w:pgMar w:top="1440" w:right="1440" w:bottom="1440" w:left="1440" w:header="709" w:footer="709" w:gutter="0"/>
          <w:cols w:space="708"/>
          <w:docGrid w:linePitch="360"/>
        </w:sectPr>
      </w:pPr>
    </w:p>
    <w:p w:rsidR="005B1713" w:rsidRPr="00F217E3" w:rsidRDefault="005B1713" w:rsidP="0040435E">
      <w:pPr>
        <w:spacing w:line="360" w:lineRule="auto"/>
        <w:jc w:val="both"/>
        <w:rPr>
          <w:rFonts w:ascii="Times New Roman" w:hAnsi="Times New Roman" w:cs="Times New Roman"/>
          <w:b/>
          <w:sz w:val="24"/>
          <w:szCs w:val="24"/>
        </w:rPr>
      </w:pPr>
      <w:r w:rsidRPr="00F217E3">
        <w:rPr>
          <w:rFonts w:ascii="Times New Roman" w:hAnsi="Times New Roman" w:cs="Times New Roman"/>
          <w:b/>
          <w:sz w:val="24"/>
          <w:szCs w:val="24"/>
        </w:rPr>
        <w:lastRenderedPageBreak/>
        <w:t>5. Conclusion</w:t>
      </w:r>
    </w:p>
    <w:p w:rsidR="005B1713" w:rsidRPr="00F217E3" w:rsidRDefault="00364C67"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T</w:t>
      </w:r>
      <w:r w:rsidR="005B1713" w:rsidRPr="00F217E3">
        <w:rPr>
          <w:rFonts w:ascii="Times New Roman" w:hAnsi="Times New Roman" w:cs="Times New Roman"/>
          <w:sz w:val="24"/>
          <w:szCs w:val="24"/>
        </w:rPr>
        <w:t xml:space="preserve">his study </w:t>
      </w:r>
      <w:r w:rsidRPr="00F217E3">
        <w:rPr>
          <w:rFonts w:ascii="Times New Roman" w:hAnsi="Times New Roman" w:cs="Times New Roman"/>
          <w:sz w:val="24"/>
          <w:szCs w:val="24"/>
        </w:rPr>
        <w:t>aims</w:t>
      </w:r>
      <w:r w:rsidR="005B1713" w:rsidRPr="00F217E3">
        <w:rPr>
          <w:rFonts w:ascii="Times New Roman" w:hAnsi="Times New Roman" w:cs="Times New Roman"/>
          <w:sz w:val="24"/>
          <w:szCs w:val="24"/>
        </w:rPr>
        <w:t xml:space="preserve"> to </w:t>
      </w:r>
      <w:r w:rsidR="005B1713" w:rsidRPr="00F217E3">
        <w:rPr>
          <w:rFonts w:ascii="Times New Roman" w:hAnsi="Times New Roman" w:cs="Times New Roman"/>
          <w:noProof/>
          <w:sz w:val="24"/>
          <w:szCs w:val="24"/>
        </w:rPr>
        <w:t>synthesise</w:t>
      </w:r>
      <w:r w:rsidR="005B1713" w:rsidRPr="00F217E3">
        <w:rPr>
          <w:rFonts w:ascii="Times New Roman" w:hAnsi="Times New Roman" w:cs="Times New Roman"/>
          <w:sz w:val="24"/>
          <w:szCs w:val="24"/>
        </w:rPr>
        <w:t xml:space="preserve"> the prior literature on strategy maps to develop a practitioner’s guide to the design of strategy map</w:t>
      </w:r>
      <w:r w:rsidR="00A63F35" w:rsidRPr="00F217E3">
        <w:rPr>
          <w:rFonts w:ascii="Times New Roman" w:hAnsi="Times New Roman" w:cs="Times New Roman"/>
          <w:sz w:val="24"/>
          <w:szCs w:val="24"/>
        </w:rPr>
        <w:t>s</w:t>
      </w:r>
      <w:r w:rsidR="005B1713" w:rsidRPr="00F217E3">
        <w:rPr>
          <w:rFonts w:ascii="Times New Roman" w:hAnsi="Times New Roman" w:cs="Times New Roman"/>
          <w:sz w:val="24"/>
          <w:szCs w:val="24"/>
        </w:rPr>
        <w:t xml:space="preserve">. By reviewing 41 publications on strategy maps, including 333 strategy map frameworks, as well as </w:t>
      </w:r>
      <w:r w:rsidR="000B02D1" w:rsidRPr="00F217E3">
        <w:rPr>
          <w:rFonts w:ascii="Times New Roman" w:hAnsi="Times New Roman" w:cs="Times New Roman"/>
          <w:sz w:val="24"/>
          <w:szCs w:val="24"/>
        </w:rPr>
        <w:t xml:space="preserve">the </w:t>
      </w:r>
      <w:r w:rsidR="005B1713" w:rsidRPr="00F217E3">
        <w:rPr>
          <w:rFonts w:ascii="Times New Roman" w:hAnsi="Times New Roman" w:cs="Times New Roman"/>
          <w:sz w:val="24"/>
          <w:szCs w:val="24"/>
        </w:rPr>
        <w:t>general accounting, management, and psychology literature, the current study develops 14 principles across seven features for designing strategy map</w:t>
      </w:r>
      <w:r w:rsidR="00A63F35" w:rsidRPr="00F217E3">
        <w:rPr>
          <w:rFonts w:ascii="Times New Roman" w:hAnsi="Times New Roman" w:cs="Times New Roman"/>
          <w:sz w:val="24"/>
          <w:szCs w:val="24"/>
        </w:rPr>
        <w:t>s</w:t>
      </w:r>
      <w:r w:rsidR="005B1713" w:rsidRPr="00F217E3">
        <w:rPr>
          <w:rFonts w:ascii="Times New Roman" w:hAnsi="Times New Roman" w:cs="Times New Roman"/>
          <w:sz w:val="24"/>
          <w:szCs w:val="24"/>
        </w:rPr>
        <w:t>. Th</w:t>
      </w:r>
      <w:r w:rsidR="000B02D1" w:rsidRPr="00F217E3">
        <w:rPr>
          <w:rFonts w:ascii="Times New Roman" w:hAnsi="Times New Roman" w:cs="Times New Roman"/>
          <w:sz w:val="24"/>
          <w:szCs w:val="24"/>
        </w:rPr>
        <w:t>is</w:t>
      </w:r>
      <w:r w:rsidR="005B1713" w:rsidRPr="00F217E3">
        <w:rPr>
          <w:rFonts w:ascii="Times New Roman" w:hAnsi="Times New Roman" w:cs="Times New Roman"/>
          <w:sz w:val="24"/>
          <w:szCs w:val="24"/>
        </w:rPr>
        <w:t xml:space="preserve"> study contributes to the strategy map literature by serving as a ‘</w:t>
      </w:r>
      <w:r w:rsidR="005B1713" w:rsidRPr="00F217E3">
        <w:rPr>
          <w:rFonts w:ascii="Times New Roman" w:hAnsi="Times New Roman" w:cs="Times New Roman"/>
          <w:noProof/>
          <w:sz w:val="24"/>
          <w:szCs w:val="24"/>
        </w:rPr>
        <w:t>one-stop</w:t>
      </w:r>
      <w:r w:rsidR="002A655F" w:rsidRPr="00F217E3">
        <w:rPr>
          <w:rFonts w:ascii="Times New Roman" w:hAnsi="Times New Roman" w:cs="Times New Roman"/>
          <w:noProof/>
          <w:sz w:val="24"/>
          <w:szCs w:val="24"/>
        </w:rPr>
        <w:t>-</w:t>
      </w:r>
      <w:r w:rsidR="005B1713" w:rsidRPr="00F217E3">
        <w:rPr>
          <w:rFonts w:ascii="Times New Roman" w:hAnsi="Times New Roman" w:cs="Times New Roman"/>
          <w:noProof/>
          <w:sz w:val="24"/>
          <w:szCs w:val="24"/>
        </w:rPr>
        <w:t>shop</w:t>
      </w:r>
      <w:r w:rsidR="005B1713" w:rsidRPr="00F217E3">
        <w:rPr>
          <w:rFonts w:ascii="Times New Roman" w:hAnsi="Times New Roman" w:cs="Times New Roman"/>
          <w:sz w:val="24"/>
          <w:szCs w:val="24"/>
        </w:rPr>
        <w:t xml:space="preserve">’ for both practitioners and researchers seeking a state-of-the-art overview of strategy map design features and principles.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Th</w:t>
      </w:r>
      <w:r w:rsidR="000B02D1" w:rsidRPr="00F217E3">
        <w:rPr>
          <w:rFonts w:ascii="Times New Roman" w:hAnsi="Times New Roman" w:cs="Times New Roman"/>
          <w:sz w:val="24"/>
          <w:szCs w:val="24"/>
        </w:rPr>
        <w:t>is</w:t>
      </w:r>
      <w:r w:rsidRPr="00F217E3">
        <w:rPr>
          <w:rFonts w:ascii="Times New Roman" w:hAnsi="Times New Roman" w:cs="Times New Roman"/>
          <w:sz w:val="24"/>
          <w:szCs w:val="24"/>
        </w:rPr>
        <w:t xml:space="preserve"> study finds </w:t>
      </w:r>
      <w:r w:rsidRPr="00F217E3">
        <w:rPr>
          <w:rFonts w:ascii="Times New Roman" w:hAnsi="Times New Roman" w:cs="Times New Roman"/>
          <w:noProof/>
          <w:sz w:val="24"/>
          <w:szCs w:val="24"/>
        </w:rPr>
        <w:t xml:space="preserve">that </w:t>
      </w:r>
      <w:r w:rsidR="00A63F35" w:rsidRPr="00F217E3">
        <w:rPr>
          <w:rFonts w:ascii="Times New Roman" w:hAnsi="Times New Roman" w:cs="Times New Roman"/>
          <w:noProof/>
          <w:sz w:val="24"/>
          <w:szCs w:val="24"/>
        </w:rPr>
        <w:t xml:space="preserve">most </w:t>
      </w:r>
      <w:r w:rsidRPr="00F217E3">
        <w:rPr>
          <w:rFonts w:ascii="Times New Roman" w:hAnsi="Times New Roman" w:cs="Times New Roman"/>
          <w:noProof/>
          <w:sz w:val="24"/>
          <w:szCs w:val="24"/>
        </w:rPr>
        <w:t>strategy map frameworks</w:t>
      </w:r>
      <w:r w:rsidRPr="00F217E3">
        <w:rPr>
          <w:rFonts w:ascii="Times New Roman" w:hAnsi="Times New Roman" w:cs="Times New Roman"/>
          <w:sz w:val="24"/>
          <w:szCs w:val="24"/>
        </w:rPr>
        <w:t xml:space="preserve"> available in the existing literature depict the generic strategy map architecture</w:t>
      </w:r>
      <w:r w:rsidR="00A63F35" w:rsidRPr="00F217E3">
        <w:rPr>
          <w:rFonts w:ascii="Times New Roman" w:hAnsi="Times New Roman" w:cs="Times New Roman"/>
          <w:sz w:val="24"/>
          <w:szCs w:val="24"/>
        </w:rPr>
        <w:t xml:space="preserve"> (e.g.</w:t>
      </w:r>
      <w:r w:rsidRPr="00F217E3">
        <w:rPr>
          <w:rFonts w:ascii="Times New Roman" w:hAnsi="Times New Roman" w:cs="Times New Roman"/>
          <w:sz w:val="24"/>
          <w:szCs w:val="24"/>
        </w:rPr>
        <w:t xml:space="preserve">, incorporation of </w:t>
      </w:r>
      <w:r w:rsidR="00A63F35" w:rsidRPr="00F217E3">
        <w:rPr>
          <w:rFonts w:ascii="Times New Roman" w:hAnsi="Times New Roman" w:cs="Times New Roman"/>
          <w:sz w:val="24"/>
          <w:szCs w:val="24"/>
        </w:rPr>
        <w:t>only</w:t>
      </w:r>
      <w:r w:rsidR="004E421B" w:rsidRPr="00F217E3">
        <w:rPr>
          <w:rFonts w:ascii="Times New Roman" w:hAnsi="Times New Roman" w:cs="Times New Roman"/>
          <w:sz w:val="24"/>
          <w:szCs w:val="24"/>
        </w:rPr>
        <w:t xml:space="preserve"> </w:t>
      </w:r>
      <w:r w:rsidRPr="00F217E3">
        <w:rPr>
          <w:rFonts w:ascii="Times New Roman" w:hAnsi="Times New Roman" w:cs="Times New Roman"/>
          <w:sz w:val="24"/>
          <w:szCs w:val="24"/>
        </w:rPr>
        <w:t>financial, customer, internal business process, and learning and growth</w:t>
      </w:r>
      <w:r w:rsidR="00A63F35" w:rsidRPr="00F217E3">
        <w:rPr>
          <w:rFonts w:ascii="Times New Roman" w:hAnsi="Times New Roman" w:cs="Times New Roman"/>
          <w:sz w:val="24"/>
          <w:szCs w:val="24"/>
        </w:rPr>
        <w:t xml:space="preserve"> performance areas,</w:t>
      </w:r>
      <w:r w:rsidRPr="00F217E3">
        <w:rPr>
          <w:rFonts w:ascii="Times New Roman" w:hAnsi="Times New Roman" w:cs="Times New Roman"/>
          <w:sz w:val="24"/>
          <w:szCs w:val="24"/>
        </w:rPr>
        <w:t xml:space="preserve"> putting financial performance at the top</w:t>
      </w:r>
      <w:r w:rsidR="00A63F35" w:rsidRPr="00F217E3">
        <w:rPr>
          <w:rFonts w:ascii="Times New Roman" w:hAnsi="Times New Roman" w:cs="Times New Roman"/>
          <w:sz w:val="24"/>
          <w:szCs w:val="24"/>
        </w:rPr>
        <w:t>)</w:t>
      </w:r>
      <w:r w:rsidRPr="00F217E3">
        <w:rPr>
          <w:rFonts w:ascii="Times New Roman" w:hAnsi="Times New Roman" w:cs="Times New Roman"/>
          <w:sz w:val="24"/>
          <w:szCs w:val="24"/>
        </w:rPr>
        <w:t xml:space="preserve">. There is a body of literature, though often overlooked, which suggests that generic strategy map framework is not suitable in all cases. This literature also provides some guidance about what sorts of modifications may be necessary in strategy map frameworks in relation to different contexts (e.g., in the </w:t>
      </w:r>
      <w:r w:rsidRPr="00F217E3">
        <w:rPr>
          <w:rFonts w:ascii="Times New Roman" w:hAnsi="Times New Roman" w:cs="Times New Roman"/>
          <w:noProof/>
          <w:sz w:val="24"/>
          <w:szCs w:val="24"/>
        </w:rPr>
        <w:t>case</w:t>
      </w:r>
      <w:r w:rsidRPr="00F217E3">
        <w:rPr>
          <w:rFonts w:ascii="Times New Roman" w:hAnsi="Times New Roman" w:cs="Times New Roman"/>
          <w:sz w:val="24"/>
          <w:szCs w:val="24"/>
        </w:rPr>
        <w:t xml:space="preserve"> of commercial, public, and not-for-profit </w:t>
      </w:r>
      <w:r w:rsidRPr="00F217E3">
        <w:rPr>
          <w:rFonts w:ascii="Times New Roman" w:hAnsi="Times New Roman" w:cs="Times New Roman"/>
          <w:noProof/>
          <w:sz w:val="24"/>
          <w:szCs w:val="24"/>
        </w:rPr>
        <w:t>organisational</w:t>
      </w:r>
      <w:r w:rsidRPr="00F217E3">
        <w:rPr>
          <w:rFonts w:ascii="Times New Roman" w:hAnsi="Times New Roman" w:cs="Times New Roman"/>
          <w:sz w:val="24"/>
          <w:szCs w:val="24"/>
        </w:rPr>
        <w:t xml:space="preserve"> structures) (see e.g., principles 5, 6, and 11). However, this literature </w:t>
      </w:r>
      <w:proofErr w:type="gramStart"/>
      <w:r w:rsidRPr="00F217E3">
        <w:rPr>
          <w:rFonts w:ascii="Times New Roman" w:hAnsi="Times New Roman" w:cs="Times New Roman"/>
          <w:sz w:val="24"/>
          <w:szCs w:val="24"/>
        </w:rPr>
        <w:t xml:space="preserve">is less highlighted and little </w:t>
      </w:r>
      <w:r w:rsidRPr="00F217E3">
        <w:rPr>
          <w:rFonts w:ascii="Times New Roman" w:hAnsi="Times New Roman" w:cs="Times New Roman"/>
          <w:noProof/>
          <w:sz w:val="24"/>
          <w:szCs w:val="24"/>
        </w:rPr>
        <w:t>recognised</w:t>
      </w:r>
      <w:proofErr w:type="gramEnd"/>
      <w:r w:rsidRPr="00F217E3">
        <w:rPr>
          <w:rFonts w:ascii="Times New Roman" w:hAnsi="Times New Roman" w:cs="Times New Roman"/>
          <w:sz w:val="24"/>
          <w:szCs w:val="24"/>
        </w:rPr>
        <w:t xml:space="preserve"> in the overall strategy map literature. As a result, naive users of strategy maps are more susceptible to falling prey to the problems associated with the adoption of a generic strategy map framework. The current study thus contributes to overcoming this issue by highlighting the literature for developing </w:t>
      </w:r>
      <w:r w:rsidRPr="00F217E3">
        <w:rPr>
          <w:rFonts w:ascii="Times New Roman" w:hAnsi="Times New Roman" w:cs="Times New Roman"/>
          <w:noProof/>
          <w:sz w:val="24"/>
          <w:szCs w:val="24"/>
        </w:rPr>
        <w:t>customised</w:t>
      </w:r>
      <w:r w:rsidRPr="00F217E3">
        <w:rPr>
          <w:rFonts w:ascii="Times New Roman" w:hAnsi="Times New Roman" w:cs="Times New Roman"/>
          <w:sz w:val="24"/>
          <w:szCs w:val="24"/>
        </w:rPr>
        <w:t xml:space="preserve"> strategy map</w:t>
      </w:r>
      <w:r w:rsidR="00A63F35" w:rsidRPr="00F217E3">
        <w:rPr>
          <w:rFonts w:ascii="Times New Roman" w:hAnsi="Times New Roman" w:cs="Times New Roman"/>
          <w:sz w:val="24"/>
          <w:szCs w:val="24"/>
        </w:rPr>
        <w:t>s</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The current study offers several future research avenues. First, most literature on strategy maps is normative (e.g., </w:t>
      </w:r>
      <w:r w:rsidRPr="00F217E3">
        <w:rPr>
          <w:rFonts w:ascii="Times New Roman" w:hAnsi="Times New Roman" w:cs="Times New Roman"/>
          <w:noProof/>
          <w:sz w:val="24"/>
          <w:szCs w:val="24"/>
        </w:rPr>
        <w:t>Kaplan and Norton, 2004b, 2006a)</w:t>
      </w:r>
      <w:r w:rsidRPr="00F217E3">
        <w:rPr>
          <w:rFonts w:ascii="Times New Roman" w:hAnsi="Times New Roman" w:cs="Times New Roman"/>
          <w:sz w:val="24"/>
          <w:szCs w:val="24"/>
        </w:rPr>
        <w:t xml:space="preserve">, </w:t>
      </w:r>
      <w:r w:rsidR="000B02D1" w:rsidRPr="00F217E3">
        <w:rPr>
          <w:rFonts w:ascii="Times New Roman" w:hAnsi="Times New Roman" w:cs="Times New Roman"/>
          <w:sz w:val="24"/>
          <w:szCs w:val="24"/>
        </w:rPr>
        <w:t>with little</w:t>
      </w:r>
      <w:r w:rsidRPr="00F217E3">
        <w:rPr>
          <w:rFonts w:ascii="Times New Roman" w:hAnsi="Times New Roman" w:cs="Times New Roman"/>
          <w:sz w:val="24"/>
          <w:szCs w:val="24"/>
        </w:rPr>
        <w:t xml:space="preserve"> empirical research (e.g., </w:t>
      </w:r>
      <w:r w:rsidRPr="00F217E3">
        <w:rPr>
          <w:rFonts w:ascii="Times New Roman" w:hAnsi="Times New Roman" w:cs="Times New Roman"/>
          <w:noProof/>
          <w:sz w:val="24"/>
          <w:szCs w:val="24"/>
        </w:rPr>
        <w:t>Cheng and Coyte, 2014; Humphreys and Trotman, 2011)</w:t>
      </w:r>
      <w:r w:rsidRPr="00F217E3">
        <w:rPr>
          <w:rFonts w:ascii="Times New Roman" w:hAnsi="Times New Roman" w:cs="Times New Roman"/>
          <w:sz w:val="24"/>
          <w:szCs w:val="24"/>
        </w:rPr>
        <w:t xml:space="preserve">. </w:t>
      </w:r>
      <w:r w:rsidR="000B02D1" w:rsidRPr="00F217E3">
        <w:rPr>
          <w:rFonts w:ascii="Times New Roman" w:hAnsi="Times New Roman" w:cs="Times New Roman"/>
          <w:sz w:val="24"/>
          <w:szCs w:val="24"/>
        </w:rPr>
        <w:t>E</w:t>
      </w:r>
      <w:r w:rsidRPr="00F217E3">
        <w:rPr>
          <w:rFonts w:ascii="Times New Roman" w:hAnsi="Times New Roman" w:cs="Times New Roman"/>
          <w:sz w:val="24"/>
          <w:szCs w:val="24"/>
        </w:rPr>
        <w:t xml:space="preserve">xisting empirical research has examined the effectiveness of an overall strategy map (see </w:t>
      </w:r>
      <w:r w:rsidRPr="00F217E3">
        <w:rPr>
          <w:rFonts w:ascii="Times New Roman" w:hAnsi="Times New Roman" w:cs="Times New Roman"/>
          <w:noProof/>
          <w:sz w:val="24"/>
          <w:szCs w:val="24"/>
        </w:rPr>
        <w:t>Banker</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2011; Cheng and Coyte, 2014; Cugini</w:t>
      </w:r>
      <w:r w:rsidRPr="00F217E3">
        <w:rPr>
          <w:rFonts w:ascii="Times New Roman" w:hAnsi="Times New Roman" w:cs="Times New Roman"/>
          <w:i/>
          <w:noProof/>
          <w:sz w:val="24"/>
          <w:szCs w:val="24"/>
        </w:rPr>
        <w:t xml:space="preserve"> et al.</w:t>
      </w:r>
      <w:r w:rsidRPr="00F217E3">
        <w:rPr>
          <w:rFonts w:ascii="Times New Roman" w:hAnsi="Times New Roman" w:cs="Times New Roman"/>
          <w:noProof/>
          <w:sz w:val="24"/>
          <w:szCs w:val="24"/>
        </w:rPr>
        <w:t>, 2011; Humphreys and Trotman, 2011; Rompho, 2012)</w:t>
      </w:r>
      <w:r w:rsidRPr="00F217E3">
        <w:rPr>
          <w:rFonts w:ascii="Times New Roman" w:hAnsi="Times New Roman" w:cs="Times New Roman"/>
          <w:sz w:val="24"/>
          <w:szCs w:val="24"/>
        </w:rPr>
        <w:t xml:space="preserve">, rather than examining the effectiveness of individual design features and/or principles of strategy maps (see Table 1). To date, only two strategy map features have received </w:t>
      </w:r>
      <w:r w:rsidRPr="00F217E3">
        <w:rPr>
          <w:rFonts w:ascii="Times New Roman" w:hAnsi="Times New Roman" w:cs="Times New Roman"/>
          <w:noProof/>
          <w:sz w:val="24"/>
          <w:szCs w:val="24"/>
        </w:rPr>
        <w:t>attention</w:t>
      </w:r>
      <w:r w:rsidRPr="00F217E3">
        <w:rPr>
          <w:rFonts w:ascii="Times New Roman" w:hAnsi="Times New Roman" w:cs="Times New Roman"/>
          <w:sz w:val="24"/>
          <w:szCs w:val="24"/>
        </w:rPr>
        <w:t xml:space="preserve"> from research</w:t>
      </w:r>
      <w:r w:rsidR="00A63F35" w:rsidRPr="00F217E3">
        <w:rPr>
          <w:rFonts w:ascii="Times New Roman" w:hAnsi="Times New Roman" w:cs="Times New Roman"/>
          <w:sz w:val="24"/>
          <w:szCs w:val="24"/>
        </w:rPr>
        <w:t>ers</w:t>
      </w:r>
      <w:r w:rsidRPr="00F217E3">
        <w:rPr>
          <w:rFonts w:ascii="Times New Roman" w:hAnsi="Times New Roman" w:cs="Times New Roman"/>
          <w:sz w:val="24"/>
          <w:szCs w:val="24"/>
        </w:rPr>
        <w:t xml:space="preserve">: timeline dimension and directional arrows (i.e., causal linkages) (see Table 1). </w:t>
      </w:r>
      <w:r w:rsidR="00780CE8" w:rsidRPr="00F217E3">
        <w:rPr>
          <w:rFonts w:ascii="Times New Roman" w:hAnsi="Times New Roman" w:cs="Times New Roman"/>
          <w:sz w:val="24"/>
          <w:szCs w:val="24"/>
        </w:rPr>
        <w:t>Accordingly</w:t>
      </w:r>
      <w:r w:rsidRPr="00F217E3">
        <w:rPr>
          <w:rFonts w:ascii="Times New Roman" w:hAnsi="Times New Roman" w:cs="Times New Roman"/>
          <w:sz w:val="24"/>
          <w:szCs w:val="24"/>
        </w:rPr>
        <w:t xml:space="preserve">, we know little about which strategy map features and/or principles are relatively more or less important. Further, due to a lack of empirical research, we have little understanding about whether, to be effective, a strategy map needs to incorporate all 14 design principles across seven design features, or </w:t>
      </w:r>
      <w:r w:rsidR="00780CE8" w:rsidRPr="00F217E3">
        <w:rPr>
          <w:rFonts w:ascii="Times New Roman" w:hAnsi="Times New Roman" w:cs="Times New Roman"/>
          <w:sz w:val="24"/>
          <w:szCs w:val="24"/>
        </w:rPr>
        <w:t xml:space="preserve">if </w:t>
      </w:r>
      <w:r w:rsidRPr="00F217E3">
        <w:rPr>
          <w:rFonts w:ascii="Times New Roman" w:hAnsi="Times New Roman" w:cs="Times New Roman"/>
          <w:sz w:val="24"/>
          <w:szCs w:val="24"/>
        </w:rPr>
        <w:t xml:space="preserve">a few of them will be sufficient. Future research investigating these </w:t>
      </w:r>
      <w:r w:rsidRPr="00F217E3">
        <w:rPr>
          <w:rFonts w:ascii="Times New Roman" w:hAnsi="Times New Roman" w:cs="Times New Roman"/>
          <w:sz w:val="24"/>
          <w:szCs w:val="24"/>
        </w:rPr>
        <w:lastRenderedPageBreak/>
        <w:t xml:space="preserve">issues could substantially improve our current understanding </w:t>
      </w:r>
      <w:r w:rsidRPr="00F217E3">
        <w:rPr>
          <w:rFonts w:ascii="Times New Roman" w:hAnsi="Times New Roman" w:cs="Times New Roman"/>
          <w:noProof/>
          <w:sz w:val="24"/>
          <w:szCs w:val="24"/>
        </w:rPr>
        <w:t>o</w:t>
      </w:r>
      <w:r w:rsidR="002A655F" w:rsidRPr="00F217E3">
        <w:rPr>
          <w:rFonts w:ascii="Times New Roman" w:hAnsi="Times New Roman" w:cs="Times New Roman"/>
          <w:noProof/>
          <w:sz w:val="24"/>
          <w:szCs w:val="24"/>
        </w:rPr>
        <w:t>f</w:t>
      </w:r>
      <w:r w:rsidRPr="00F217E3">
        <w:rPr>
          <w:rFonts w:ascii="Times New Roman" w:hAnsi="Times New Roman" w:cs="Times New Roman"/>
          <w:sz w:val="24"/>
          <w:szCs w:val="24"/>
        </w:rPr>
        <w:t xml:space="preserve"> strategy map design features and principles.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noProof/>
          <w:sz w:val="24"/>
          <w:szCs w:val="24"/>
        </w:rPr>
        <w:t>The second</w:t>
      </w:r>
      <w:r w:rsidRPr="00F217E3">
        <w:rPr>
          <w:rFonts w:ascii="Times New Roman" w:hAnsi="Times New Roman" w:cs="Times New Roman"/>
          <w:sz w:val="24"/>
          <w:szCs w:val="24"/>
        </w:rPr>
        <w:t xml:space="preserve"> avenue for future research would be the overall testing of hypotheses underlying a strategy map. Organizations</w:t>
      </w:r>
      <w:r w:rsidRPr="00F217E3">
        <w:rPr>
          <w:rFonts w:ascii="Times New Roman" w:hAnsi="Times New Roman" w:cs="Times New Roman"/>
          <w:sz w:val="24"/>
          <w:szCs w:val="24"/>
          <w:lang w:val="en-NZ"/>
        </w:rPr>
        <w:t xml:space="preserve"> can develop a strategy map based on an </w:t>
      </w:r>
      <w:r w:rsidRPr="00F217E3">
        <w:rPr>
          <w:rFonts w:ascii="Times New Roman" w:hAnsi="Times New Roman" w:cs="Times New Roman"/>
          <w:i/>
          <w:sz w:val="24"/>
          <w:szCs w:val="24"/>
          <w:lang w:val="en-NZ"/>
        </w:rPr>
        <w:t>ex-ante</w:t>
      </w:r>
      <w:r w:rsidRPr="00F217E3">
        <w:rPr>
          <w:rFonts w:ascii="Times New Roman" w:hAnsi="Times New Roman" w:cs="Times New Roman"/>
          <w:sz w:val="24"/>
          <w:szCs w:val="24"/>
          <w:lang w:val="en-NZ"/>
        </w:rPr>
        <w:t xml:space="preserve"> hypothesis of the nature of the relation between different variables or based on an </w:t>
      </w:r>
      <w:r w:rsidRPr="00F217E3">
        <w:rPr>
          <w:rFonts w:ascii="Times New Roman" w:hAnsi="Times New Roman" w:cs="Times New Roman"/>
          <w:i/>
          <w:sz w:val="24"/>
          <w:szCs w:val="24"/>
          <w:lang w:val="en-NZ"/>
        </w:rPr>
        <w:t>ex-post</w:t>
      </w:r>
      <w:r w:rsidRPr="00F217E3">
        <w:rPr>
          <w:rFonts w:ascii="Times New Roman" w:hAnsi="Times New Roman" w:cs="Times New Roman"/>
          <w:sz w:val="24"/>
          <w:szCs w:val="24"/>
          <w:lang w:val="en-NZ"/>
        </w:rPr>
        <w:t xml:space="preserve"> validation of the hypothesis. However, it </w:t>
      </w:r>
      <w:proofErr w:type="gramStart"/>
      <w:r w:rsidRPr="00F217E3">
        <w:rPr>
          <w:rFonts w:ascii="Times New Roman" w:hAnsi="Times New Roman" w:cs="Times New Roman"/>
          <w:sz w:val="24"/>
          <w:szCs w:val="24"/>
          <w:lang w:val="en-NZ"/>
        </w:rPr>
        <w:t>is little known</w:t>
      </w:r>
      <w:proofErr w:type="gramEnd"/>
      <w:r w:rsidRPr="00F217E3">
        <w:rPr>
          <w:rFonts w:ascii="Times New Roman" w:hAnsi="Times New Roman" w:cs="Times New Roman"/>
          <w:sz w:val="24"/>
          <w:szCs w:val="24"/>
          <w:lang w:val="en-NZ"/>
        </w:rPr>
        <w:t xml:space="preserve"> whether and how organizations test hypotheses underlying their strategy maps and thereby revise the strategy (maps).  </w:t>
      </w: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sz w:val="24"/>
          <w:szCs w:val="24"/>
          <w:lang w:val="en-NZ"/>
        </w:rPr>
      </w:pPr>
      <w:r w:rsidRPr="00F217E3">
        <w:rPr>
          <w:rFonts w:ascii="Times New Roman" w:hAnsi="Times New Roman" w:cs="Times New Roman"/>
          <w:sz w:val="24"/>
          <w:szCs w:val="24"/>
        </w:rPr>
        <w:t xml:space="preserve">Third, a strategy map </w:t>
      </w:r>
      <w:proofErr w:type="gramStart"/>
      <w:r w:rsidRPr="00F217E3">
        <w:rPr>
          <w:rFonts w:ascii="Times New Roman" w:hAnsi="Times New Roman" w:cs="Times New Roman"/>
          <w:sz w:val="24"/>
          <w:szCs w:val="24"/>
        </w:rPr>
        <w:t>can be built</w:t>
      </w:r>
      <w:proofErr w:type="gramEnd"/>
      <w:r w:rsidRPr="00F217E3">
        <w:rPr>
          <w:rFonts w:ascii="Times New Roman" w:hAnsi="Times New Roman" w:cs="Times New Roman"/>
          <w:sz w:val="24"/>
          <w:szCs w:val="24"/>
        </w:rPr>
        <w:t xml:space="preserve"> on a combination of cause-and-effect, finality, and/or logical relations, as opposed to only cause-and-effect relations </w:t>
      </w:r>
      <w:r w:rsidR="00E06AB1">
        <w:rPr>
          <w:rFonts w:ascii="Times New Roman" w:hAnsi="Times New Roman" w:cs="Times New Roman"/>
          <w:sz w:val="24"/>
          <w:szCs w:val="24"/>
          <w:lang w:val="en-NZ"/>
        </w:rPr>
        <w:t>(</w:t>
      </w:r>
      <w:r w:rsidRPr="00F217E3">
        <w:rPr>
          <w:rFonts w:ascii="Times New Roman" w:hAnsi="Times New Roman" w:cs="Times New Roman"/>
          <w:noProof/>
          <w:sz w:val="24"/>
          <w:szCs w:val="24"/>
          <w:lang w:val="en-NZ"/>
        </w:rPr>
        <w:t>Islam, 2016; Malina</w:t>
      </w:r>
      <w:r w:rsidRPr="00F217E3">
        <w:rPr>
          <w:rFonts w:ascii="Times New Roman" w:hAnsi="Times New Roman" w:cs="Times New Roman"/>
          <w:i/>
          <w:noProof/>
          <w:sz w:val="24"/>
          <w:szCs w:val="24"/>
          <w:lang w:val="en-NZ"/>
        </w:rPr>
        <w:t xml:space="preserve"> et al.</w:t>
      </w:r>
      <w:r w:rsidRPr="00F217E3">
        <w:rPr>
          <w:rFonts w:ascii="Times New Roman" w:hAnsi="Times New Roman" w:cs="Times New Roman"/>
          <w:noProof/>
          <w:sz w:val="24"/>
          <w:szCs w:val="24"/>
          <w:lang w:val="en-NZ"/>
        </w:rPr>
        <w:t>, 2007)</w:t>
      </w:r>
      <w:r w:rsidRPr="00F217E3">
        <w:rPr>
          <w:rFonts w:ascii="Times New Roman" w:hAnsi="Times New Roman" w:cs="Times New Roman"/>
          <w:sz w:val="24"/>
          <w:szCs w:val="24"/>
          <w:lang w:val="en-NZ"/>
        </w:rPr>
        <w:t xml:space="preserve">. Although Kaplan and Norton have depicted their strategy maps based on cause-and-effect relations, it would interesting to see whether and how the design framework of finality- and/or logical-relation-based strategy maps would be </w:t>
      </w:r>
      <w:r w:rsidRPr="00F217E3">
        <w:rPr>
          <w:rFonts w:ascii="Times New Roman" w:hAnsi="Times New Roman" w:cs="Times New Roman"/>
          <w:noProof/>
          <w:sz w:val="24"/>
          <w:szCs w:val="24"/>
          <w:lang w:val="en-NZ"/>
        </w:rPr>
        <w:t>different from</w:t>
      </w:r>
      <w:r w:rsidRPr="00F217E3">
        <w:rPr>
          <w:rFonts w:ascii="Times New Roman" w:hAnsi="Times New Roman" w:cs="Times New Roman"/>
          <w:sz w:val="24"/>
          <w:szCs w:val="24"/>
          <w:lang w:val="en-NZ"/>
        </w:rPr>
        <w:t xml:space="preserve"> the cause-and-effect relation-based strategy maps.</w:t>
      </w:r>
    </w:p>
    <w:p w:rsidR="005B1713" w:rsidRPr="00F217E3" w:rsidRDefault="005B1713" w:rsidP="0040435E">
      <w:pPr>
        <w:spacing w:line="360" w:lineRule="auto"/>
        <w:jc w:val="both"/>
        <w:rPr>
          <w:rFonts w:ascii="Times New Roman" w:hAnsi="Times New Roman" w:cs="Times New Roman"/>
          <w:sz w:val="24"/>
          <w:szCs w:val="24"/>
          <w:lang w:val="en-NZ"/>
        </w:rPr>
      </w:pPr>
      <w:r w:rsidRPr="00F217E3">
        <w:rPr>
          <w:rFonts w:ascii="Times New Roman" w:hAnsi="Times New Roman" w:cs="Times New Roman"/>
          <w:sz w:val="24"/>
          <w:szCs w:val="24"/>
          <w:lang w:val="en-NZ"/>
        </w:rPr>
        <w:t xml:space="preserve">Fourth, some scholars view strategy as managing organizational contradictions and ambiguity (e.g., </w:t>
      </w:r>
      <w:r w:rsidRPr="00F217E3">
        <w:rPr>
          <w:rFonts w:ascii="Times New Roman" w:hAnsi="Times New Roman" w:cs="Times New Roman"/>
          <w:noProof/>
          <w:sz w:val="24"/>
          <w:szCs w:val="24"/>
          <w:lang w:val="en-NZ"/>
        </w:rPr>
        <w:t>McCabe, 2010)</w:t>
      </w:r>
      <w:r w:rsidRPr="00F217E3">
        <w:rPr>
          <w:rFonts w:ascii="Times New Roman" w:hAnsi="Times New Roman" w:cs="Times New Roman"/>
          <w:sz w:val="24"/>
          <w:szCs w:val="24"/>
          <w:lang w:val="en-NZ"/>
        </w:rPr>
        <w:t xml:space="preserve">. Therefore, a strategy map </w:t>
      </w:r>
      <w:proofErr w:type="gramStart"/>
      <w:r w:rsidRPr="00F217E3">
        <w:rPr>
          <w:rFonts w:ascii="Times New Roman" w:hAnsi="Times New Roman" w:cs="Times New Roman"/>
          <w:sz w:val="24"/>
          <w:szCs w:val="24"/>
          <w:lang w:val="en-NZ"/>
        </w:rPr>
        <w:t>is also expected</w:t>
      </w:r>
      <w:proofErr w:type="gramEnd"/>
      <w:r w:rsidRPr="00F217E3">
        <w:rPr>
          <w:rFonts w:ascii="Times New Roman" w:hAnsi="Times New Roman" w:cs="Times New Roman"/>
          <w:sz w:val="24"/>
          <w:szCs w:val="24"/>
          <w:lang w:val="en-NZ"/>
        </w:rPr>
        <w:t xml:space="preserve"> to face these contradictions and ambiguity. However, little empirical research exists on whether and how a strategy map contributes to </w:t>
      </w:r>
      <w:r w:rsidRPr="00F217E3">
        <w:rPr>
          <w:rFonts w:ascii="Times New Roman" w:hAnsi="Times New Roman" w:cs="Times New Roman"/>
          <w:noProof/>
          <w:sz w:val="24"/>
          <w:szCs w:val="24"/>
          <w:lang w:val="en-NZ"/>
        </w:rPr>
        <w:t>managing</w:t>
      </w:r>
      <w:r w:rsidRPr="00F217E3">
        <w:rPr>
          <w:rFonts w:ascii="Times New Roman" w:hAnsi="Times New Roman" w:cs="Times New Roman"/>
          <w:sz w:val="24"/>
          <w:szCs w:val="24"/>
          <w:lang w:val="en-NZ"/>
        </w:rPr>
        <w:t xml:space="preserve"> such contradictions and ambiguity.  </w:t>
      </w:r>
    </w:p>
    <w:p w:rsidR="005B1713" w:rsidRPr="00F217E3" w:rsidRDefault="005B1713" w:rsidP="0040435E">
      <w:pPr>
        <w:spacing w:line="360" w:lineRule="auto"/>
        <w:jc w:val="both"/>
        <w:rPr>
          <w:rFonts w:ascii="Times New Roman" w:hAnsi="Times New Roman" w:cs="Times New Roman"/>
          <w:sz w:val="24"/>
          <w:szCs w:val="24"/>
          <w:lang w:val="en-NZ"/>
        </w:rPr>
      </w:pPr>
      <w:r w:rsidRPr="00F217E3">
        <w:rPr>
          <w:rFonts w:ascii="Times New Roman" w:hAnsi="Times New Roman" w:cs="Times New Roman"/>
          <w:sz w:val="24"/>
          <w:szCs w:val="24"/>
          <w:lang w:val="en-NZ"/>
        </w:rPr>
        <w:t xml:space="preserve">Finally, we know that a managerial tool (e.g., the </w:t>
      </w:r>
      <w:r w:rsidR="000D7AEA" w:rsidRPr="00F217E3">
        <w:rPr>
          <w:rFonts w:ascii="Times New Roman" w:hAnsi="Times New Roman" w:cs="Times New Roman"/>
          <w:sz w:val="24"/>
          <w:szCs w:val="24"/>
          <w:lang w:val="en-NZ"/>
        </w:rPr>
        <w:t>BSC</w:t>
      </w:r>
      <w:r w:rsidRPr="00F217E3">
        <w:rPr>
          <w:rFonts w:ascii="Times New Roman" w:hAnsi="Times New Roman" w:cs="Times New Roman"/>
          <w:sz w:val="24"/>
          <w:szCs w:val="24"/>
          <w:lang w:val="en-NZ"/>
        </w:rPr>
        <w:t xml:space="preserve">) can have both positive and negative effects </w:t>
      </w:r>
      <w:r w:rsidRPr="00F217E3">
        <w:rPr>
          <w:rFonts w:ascii="Times New Roman" w:hAnsi="Times New Roman" w:cs="Times New Roman"/>
          <w:noProof/>
          <w:sz w:val="24"/>
          <w:szCs w:val="24"/>
          <w:lang w:val="en-NZ"/>
        </w:rPr>
        <w:t>(Hoque, 2014)</w:t>
      </w:r>
      <w:r w:rsidRPr="00F217E3">
        <w:rPr>
          <w:rFonts w:ascii="Times New Roman" w:hAnsi="Times New Roman" w:cs="Times New Roman"/>
          <w:sz w:val="24"/>
          <w:szCs w:val="24"/>
          <w:lang w:val="en-NZ"/>
        </w:rPr>
        <w:t xml:space="preserve">, and that incompleteness of such a tool at times </w:t>
      </w:r>
      <w:proofErr w:type="gramStart"/>
      <w:r w:rsidRPr="00F217E3">
        <w:rPr>
          <w:rFonts w:ascii="Times New Roman" w:hAnsi="Times New Roman" w:cs="Times New Roman"/>
          <w:sz w:val="24"/>
          <w:szCs w:val="24"/>
          <w:lang w:val="en-NZ"/>
        </w:rPr>
        <w:t>can be considered</w:t>
      </w:r>
      <w:proofErr w:type="gramEnd"/>
      <w:r w:rsidRPr="00F217E3">
        <w:rPr>
          <w:rFonts w:ascii="Times New Roman" w:hAnsi="Times New Roman" w:cs="Times New Roman"/>
          <w:sz w:val="24"/>
          <w:szCs w:val="24"/>
          <w:lang w:val="en-NZ"/>
        </w:rPr>
        <w:t xml:space="preserve"> problematic and other times non-problematic </w:t>
      </w:r>
      <w:r w:rsidRPr="00F217E3">
        <w:rPr>
          <w:rFonts w:ascii="Times New Roman" w:hAnsi="Times New Roman" w:cs="Times New Roman"/>
          <w:noProof/>
          <w:sz w:val="24"/>
          <w:szCs w:val="24"/>
          <w:lang w:val="en-NZ"/>
        </w:rPr>
        <w:t>(Islam</w:t>
      </w:r>
      <w:r w:rsidRPr="00F217E3">
        <w:rPr>
          <w:rFonts w:ascii="Times New Roman" w:hAnsi="Times New Roman" w:cs="Times New Roman"/>
          <w:i/>
          <w:noProof/>
          <w:sz w:val="24"/>
          <w:szCs w:val="24"/>
          <w:lang w:val="en-NZ"/>
        </w:rPr>
        <w:t xml:space="preserve"> et al.</w:t>
      </w:r>
      <w:r w:rsidRPr="00F217E3">
        <w:rPr>
          <w:rFonts w:ascii="Times New Roman" w:hAnsi="Times New Roman" w:cs="Times New Roman"/>
          <w:noProof/>
          <w:sz w:val="24"/>
          <w:szCs w:val="24"/>
          <w:lang w:val="en-NZ"/>
        </w:rPr>
        <w:t>, 2017; Jordan and Messner, 2012)</w:t>
      </w:r>
      <w:r w:rsidRPr="00F217E3">
        <w:rPr>
          <w:rFonts w:ascii="Times New Roman" w:hAnsi="Times New Roman" w:cs="Times New Roman"/>
          <w:sz w:val="24"/>
          <w:szCs w:val="24"/>
          <w:lang w:val="en-NZ"/>
        </w:rPr>
        <w:t xml:space="preserve">. However, </w:t>
      </w:r>
      <w:r w:rsidR="00780CE8" w:rsidRPr="00F217E3">
        <w:rPr>
          <w:rFonts w:ascii="Times New Roman" w:hAnsi="Times New Roman" w:cs="Times New Roman"/>
          <w:sz w:val="24"/>
          <w:szCs w:val="24"/>
          <w:lang w:val="en-NZ"/>
        </w:rPr>
        <w:t>the</w:t>
      </w:r>
      <w:r w:rsidRPr="00F217E3">
        <w:rPr>
          <w:rFonts w:ascii="Times New Roman" w:hAnsi="Times New Roman" w:cs="Times New Roman"/>
          <w:sz w:val="24"/>
          <w:szCs w:val="24"/>
          <w:lang w:val="en-NZ"/>
        </w:rPr>
        <w:t xml:space="preserve"> strategy map literature seems to document only the beneficial effects of strategy maps, neglecting potential negative effects. This literature also does not address whether and when incompleteness of a strategy map </w:t>
      </w:r>
      <w:proofErr w:type="gramStart"/>
      <w:r w:rsidR="00E06AB1">
        <w:rPr>
          <w:rFonts w:ascii="Times New Roman" w:hAnsi="Times New Roman" w:cs="Times New Roman"/>
          <w:sz w:val="24"/>
          <w:szCs w:val="24"/>
          <w:lang w:val="en-NZ"/>
        </w:rPr>
        <w:t>can</w:t>
      </w:r>
      <w:r w:rsidRPr="00F217E3">
        <w:rPr>
          <w:rFonts w:ascii="Times New Roman" w:hAnsi="Times New Roman" w:cs="Times New Roman"/>
          <w:sz w:val="24"/>
          <w:szCs w:val="24"/>
          <w:lang w:val="en-NZ"/>
        </w:rPr>
        <w:t xml:space="preserve"> be considered</w:t>
      </w:r>
      <w:proofErr w:type="gramEnd"/>
      <w:r w:rsidRPr="00F217E3">
        <w:rPr>
          <w:rFonts w:ascii="Times New Roman" w:hAnsi="Times New Roman" w:cs="Times New Roman"/>
          <w:sz w:val="24"/>
          <w:szCs w:val="24"/>
          <w:lang w:val="en-NZ"/>
        </w:rPr>
        <w:t xml:space="preserve"> problematic and non-problematic. Future researchers could investigate these issues in </w:t>
      </w:r>
      <w:proofErr w:type="gramStart"/>
      <w:r w:rsidRPr="00F217E3">
        <w:rPr>
          <w:rFonts w:ascii="Times New Roman" w:hAnsi="Times New Roman" w:cs="Times New Roman"/>
          <w:sz w:val="24"/>
          <w:szCs w:val="24"/>
          <w:lang w:val="en-NZ"/>
        </w:rPr>
        <w:t>greater detail</w:t>
      </w:r>
      <w:proofErr w:type="gramEnd"/>
      <w:r w:rsidR="00780CE8" w:rsidRPr="00F217E3">
        <w:rPr>
          <w:rFonts w:ascii="Times New Roman" w:hAnsi="Times New Roman" w:cs="Times New Roman"/>
          <w:sz w:val="24"/>
          <w:szCs w:val="24"/>
          <w:lang w:val="en-NZ"/>
        </w:rPr>
        <w:t xml:space="preserve"> to</w:t>
      </w:r>
      <w:r w:rsidRPr="00F217E3">
        <w:rPr>
          <w:rFonts w:ascii="Times New Roman" w:hAnsi="Times New Roman" w:cs="Times New Roman"/>
          <w:sz w:val="24"/>
          <w:szCs w:val="24"/>
          <w:lang w:val="en-NZ"/>
        </w:rPr>
        <w:t xml:space="preserve"> help managers to better understand the boundary conditions of strategy maps.      </w:t>
      </w: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Notes:</w:t>
      </w:r>
    </w:p>
    <w:p w:rsidR="005B1713" w:rsidRPr="00F217E3" w:rsidRDefault="005B1713" w:rsidP="0040435E">
      <w:pPr>
        <w:pStyle w:val="ListParagraph"/>
        <w:numPr>
          <w:ilvl w:val="0"/>
          <w:numId w:val="28"/>
        </w:num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The Chartered Global Management Accountant (CGMA) includes strategy maps as one of the four essential management tools for strategic planning and execution (see </w:t>
      </w:r>
      <w:hyperlink r:id="rId10" w:history="1">
        <w:r w:rsidRPr="00F217E3">
          <w:rPr>
            <w:rStyle w:val="Hyperlink"/>
            <w:rFonts w:ascii="Times New Roman" w:hAnsi="Times New Roman" w:cs="Times New Roman"/>
            <w:sz w:val="24"/>
            <w:szCs w:val="24"/>
          </w:rPr>
          <w:t>http://www.cgma.org/Resources/Tools/essential-tools/Pages/list.aspx</w:t>
        </w:r>
      </w:hyperlink>
      <w:r w:rsidRPr="00F217E3">
        <w:rPr>
          <w:rStyle w:val="Hyperlink"/>
          <w:rFonts w:ascii="Times New Roman" w:hAnsi="Times New Roman" w:cs="Times New Roman"/>
          <w:sz w:val="24"/>
          <w:szCs w:val="24"/>
        </w:rPr>
        <w:t>, accessed 20 June 2015</w:t>
      </w:r>
      <w:r w:rsidRPr="00F217E3">
        <w:rPr>
          <w:rFonts w:ascii="Times New Roman" w:hAnsi="Times New Roman" w:cs="Times New Roman"/>
          <w:sz w:val="24"/>
          <w:szCs w:val="24"/>
        </w:rPr>
        <w:t xml:space="preserve">). Further, several consulting firms use strategy maps to facilitate their </w:t>
      </w:r>
      <w:r w:rsidRPr="00F217E3">
        <w:rPr>
          <w:rFonts w:ascii="Times New Roman" w:hAnsi="Times New Roman" w:cs="Times New Roman"/>
          <w:sz w:val="24"/>
          <w:szCs w:val="24"/>
        </w:rPr>
        <w:lastRenderedPageBreak/>
        <w:t xml:space="preserve">clients’ strategy execution (e.g., </w:t>
      </w:r>
      <w:hyperlink r:id="rId11" w:history="1">
        <w:r w:rsidRPr="00F217E3">
          <w:rPr>
            <w:rStyle w:val="Hyperlink"/>
            <w:rFonts w:ascii="Times New Roman" w:hAnsi="Times New Roman" w:cs="Times New Roman"/>
            <w:sz w:val="24"/>
            <w:szCs w:val="24"/>
          </w:rPr>
          <w:t>http://www.excitant.co.uk/resources/white-papers/strategy-maps-and-strategy-mapping</w:t>
        </w:r>
      </w:hyperlink>
      <w:r w:rsidRPr="00F217E3">
        <w:rPr>
          <w:rStyle w:val="Hyperlink"/>
          <w:rFonts w:ascii="Times New Roman" w:hAnsi="Times New Roman" w:cs="Times New Roman"/>
          <w:sz w:val="24"/>
          <w:szCs w:val="24"/>
        </w:rPr>
        <w:t>, accessed 20 June 2015</w:t>
      </w:r>
      <w:r w:rsidRPr="00F217E3">
        <w:rPr>
          <w:rFonts w:ascii="Times New Roman" w:hAnsi="Times New Roman" w:cs="Times New Roman"/>
          <w:sz w:val="24"/>
          <w:szCs w:val="24"/>
        </w:rPr>
        <w:t xml:space="preserve">). </w:t>
      </w:r>
    </w:p>
    <w:p w:rsidR="005B1713" w:rsidRPr="00F217E3" w:rsidRDefault="00B221B4" w:rsidP="006B2B8E">
      <w:pPr>
        <w:pStyle w:val="ListParagraph"/>
        <w:spacing w:line="360" w:lineRule="auto"/>
        <w:jc w:val="both"/>
        <w:rPr>
          <w:rFonts w:ascii="Times New Roman" w:hAnsi="Times New Roman" w:cs="Times New Roman"/>
          <w:sz w:val="24"/>
          <w:szCs w:val="24"/>
          <w:lang w:val="en-NZ"/>
        </w:rPr>
      </w:pPr>
      <w:hyperlink w:anchor="_ENREF_32" w:tooltip="Kaplan, 2004 #504" w:history="1"/>
      <w:r w:rsidR="006B2B8E" w:rsidRPr="00F217E3">
        <w:rPr>
          <w:rFonts w:ascii="Times New Roman" w:hAnsi="Times New Roman" w:cs="Times New Roman"/>
          <w:sz w:val="24"/>
          <w:szCs w:val="24"/>
          <w:lang w:val="en-NZ"/>
        </w:rPr>
        <w:t xml:space="preserve">   </w:t>
      </w:r>
    </w:p>
    <w:p w:rsidR="005B1713" w:rsidRPr="00F217E3" w:rsidRDefault="005B1713" w:rsidP="0040435E">
      <w:pPr>
        <w:pStyle w:val="FootnoteText"/>
        <w:spacing w:line="360" w:lineRule="auto"/>
        <w:ind w:left="720"/>
        <w:jc w:val="both"/>
        <w:rPr>
          <w:rFonts w:ascii="Times New Roman" w:hAnsi="Times New Roman" w:cs="Times New Roman"/>
          <w:sz w:val="24"/>
          <w:szCs w:val="24"/>
          <w:lang w:val="en-NZ"/>
        </w:rPr>
      </w:pP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b/>
          <w:sz w:val="24"/>
          <w:szCs w:val="24"/>
        </w:rPr>
        <w:t xml:space="preserve">Appendix A: </w:t>
      </w:r>
      <w:r w:rsidRPr="00F217E3">
        <w:rPr>
          <w:rFonts w:ascii="Times New Roman" w:hAnsi="Times New Roman" w:cs="Times New Roman"/>
          <w:sz w:val="24"/>
          <w:szCs w:val="24"/>
        </w:rPr>
        <w:t>Publications on strategy maps reviewed and number of strategy map frameworks observed</w:t>
      </w:r>
      <w:r w:rsidR="007A1152" w:rsidRPr="00F217E3">
        <w:rPr>
          <w:rFonts w:ascii="Times New Roman" w:hAnsi="Times New Roman" w:cs="Times New Roman"/>
          <w:sz w:val="24"/>
          <w:szCs w:val="24"/>
        </w:rPr>
        <w:t xml:space="preserve"> (only authors and year are listed for </w:t>
      </w:r>
      <w:r w:rsidR="004C3B28" w:rsidRPr="00F217E3">
        <w:rPr>
          <w:rFonts w:ascii="Times New Roman" w:hAnsi="Times New Roman" w:cs="Times New Roman"/>
          <w:sz w:val="24"/>
          <w:szCs w:val="24"/>
        </w:rPr>
        <w:t xml:space="preserve">some </w:t>
      </w:r>
      <w:r w:rsidR="007A1152" w:rsidRPr="00F217E3">
        <w:rPr>
          <w:rFonts w:ascii="Times New Roman" w:hAnsi="Times New Roman" w:cs="Times New Roman"/>
          <w:sz w:val="24"/>
          <w:szCs w:val="24"/>
        </w:rPr>
        <w:t>publications</w:t>
      </w:r>
      <w:r w:rsidR="004C3B28" w:rsidRPr="00F217E3">
        <w:rPr>
          <w:rFonts w:ascii="Times New Roman" w:hAnsi="Times New Roman" w:cs="Times New Roman"/>
          <w:sz w:val="24"/>
          <w:szCs w:val="24"/>
        </w:rPr>
        <w:t>, whose details can be found in the ‘references’ section)</w:t>
      </w:r>
    </w:p>
    <w:tbl>
      <w:tblPr>
        <w:tblW w:w="9639" w:type="dxa"/>
        <w:tblLook w:val="04A0" w:firstRow="1" w:lastRow="0" w:firstColumn="1" w:lastColumn="0" w:noHBand="0" w:noVBand="1"/>
      </w:tblPr>
      <w:tblGrid>
        <w:gridCol w:w="960"/>
        <w:gridCol w:w="7262"/>
        <w:gridCol w:w="1417"/>
      </w:tblGrid>
      <w:tr w:rsidR="005B1713" w:rsidRPr="00F217E3" w:rsidTr="0040435E">
        <w:trPr>
          <w:trHeight w:val="1200"/>
          <w:tblHeader/>
        </w:trPr>
        <w:tc>
          <w:tcPr>
            <w:tcW w:w="960" w:type="dxa"/>
            <w:tcBorders>
              <w:top w:val="nil"/>
              <w:left w:val="nil"/>
              <w:bottom w:val="single" w:sz="4" w:space="0" w:color="auto"/>
              <w:right w:val="nil"/>
            </w:tcBorders>
            <w:shd w:val="clear" w:color="auto" w:fill="auto"/>
            <w:noWrap/>
            <w:vAlign w:val="center"/>
            <w:hideMark/>
          </w:tcPr>
          <w:p w:rsidR="005B1713" w:rsidRPr="00F217E3" w:rsidRDefault="005B1713" w:rsidP="0040435E">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Number</w:t>
            </w:r>
          </w:p>
        </w:tc>
        <w:tc>
          <w:tcPr>
            <w:tcW w:w="7262" w:type="dxa"/>
            <w:tcBorders>
              <w:top w:val="nil"/>
              <w:left w:val="nil"/>
              <w:bottom w:val="single" w:sz="4" w:space="0" w:color="auto"/>
              <w:right w:val="nil"/>
            </w:tcBorders>
            <w:shd w:val="clear" w:color="auto" w:fill="auto"/>
            <w:vAlign w:val="center"/>
            <w:hideMark/>
          </w:tcPr>
          <w:p w:rsidR="005B1713" w:rsidRPr="00F217E3" w:rsidRDefault="005B1713" w:rsidP="00036E25">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Publications</w:t>
            </w:r>
          </w:p>
        </w:tc>
        <w:tc>
          <w:tcPr>
            <w:tcW w:w="1417" w:type="dxa"/>
            <w:tcBorders>
              <w:top w:val="nil"/>
              <w:left w:val="nil"/>
              <w:bottom w:val="single" w:sz="4" w:space="0" w:color="auto"/>
              <w:right w:val="nil"/>
            </w:tcBorders>
            <w:shd w:val="clear" w:color="auto" w:fill="auto"/>
            <w:hideMark/>
          </w:tcPr>
          <w:p w:rsidR="005B1713" w:rsidRPr="00F217E3" w:rsidRDefault="005B1713" w:rsidP="007A1152">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Number of  strategy map frameworks </w:t>
            </w:r>
          </w:p>
        </w:tc>
      </w:tr>
      <w:tr w:rsidR="005B1713" w:rsidRPr="00F217E3" w:rsidTr="0040435E">
        <w:trPr>
          <w:trHeight w:val="900"/>
        </w:trPr>
        <w:tc>
          <w:tcPr>
            <w:tcW w:w="960" w:type="dxa"/>
            <w:tcBorders>
              <w:top w:val="single" w:sz="4" w:space="0" w:color="auto"/>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c>
          <w:tcPr>
            <w:tcW w:w="7262" w:type="dxa"/>
            <w:tcBorders>
              <w:top w:val="single" w:sz="4" w:space="0" w:color="auto"/>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Abernethy, M. A., Horne, M., Lillis, A. M., </w:t>
            </w:r>
            <w:proofErr w:type="spellStart"/>
            <w:r w:rsidRPr="00F217E3">
              <w:rPr>
                <w:rFonts w:ascii="Calibri" w:eastAsia="Times New Roman" w:hAnsi="Calibri" w:cs="Times New Roman"/>
                <w:color w:val="000000"/>
                <w:lang w:val="en-NZ" w:eastAsia="en-NZ"/>
              </w:rPr>
              <w:t>Malina</w:t>
            </w:r>
            <w:proofErr w:type="spellEnd"/>
            <w:r w:rsidRPr="00F217E3">
              <w:rPr>
                <w:rFonts w:ascii="Calibri" w:eastAsia="Times New Roman" w:hAnsi="Calibri" w:cs="Times New Roman"/>
                <w:color w:val="000000"/>
                <w:lang w:val="en-NZ" w:eastAsia="en-NZ"/>
              </w:rPr>
              <w:t xml:space="preserve">, M. A., &amp; </w:t>
            </w:r>
            <w:proofErr w:type="spellStart"/>
            <w:r w:rsidRPr="00F217E3">
              <w:rPr>
                <w:rFonts w:ascii="Calibri" w:eastAsia="Times New Roman" w:hAnsi="Calibri" w:cs="Times New Roman"/>
                <w:color w:val="000000"/>
                <w:lang w:val="en-NZ" w:eastAsia="en-NZ"/>
              </w:rPr>
              <w:t>Selto</w:t>
            </w:r>
            <w:proofErr w:type="spellEnd"/>
            <w:r w:rsidRPr="00F217E3">
              <w:rPr>
                <w:rFonts w:ascii="Calibri" w:eastAsia="Times New Roman" w:hAnsi="Calibri" w:cs="Times New Roman"/>
                <w:color w:val="000000"/>
                <w:lang w:val="en-NZ" w:eastAsia="en-NZ"/>
              </w:rPr>
              <w:t xml:space="preserve">, F. H. (2005). A multi-method approach to building causal performance maps from expert knowledge. </w:t>
            </w:r>
            <w:r w:rsidRPr="00F217E3">
              <w:rPr>
                <w:rFonts w:ascii="Calibri" w:eastAsia="Times New Roman" w:hAnsi="Calibri" w:cs="Times New Roman"/>
                <w:i/>
                <w:iCs/>
                <w:color w:val="000000"/>
                <w:lang w:val="en-NZ" w:eastAsia="en-NZ"/>
              </w:rPr>
              <w:t>Management Accounting Research, 16</w:t>
            </w:r>
            <w:r w:rsidRPr="00F217E3">
              <w:rPr>
                <w:rFonts w:ascii="Calibri" w:eastAsia="Times New Roman" w:hAnsi="Calibri" w:cs="Times New Roman"/>
                <w:color w:val="000000"/>
                <w:lang w:val="en-NZ" w:eastAsia="en-NZ"/>
              </w:rPr>
              <w:t>(2), 135-155.</w:t>
            </w:r>
          </w:p>
        </w:tc>
        <w:tc>
          <w:tcPr>
            <w:tcW w:w="1417" w:type="dxa"/>
            <w:tcBorders>
              <w:top w:val="single" w:sz="4" w:space="0" w:color="auto"/>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5</w:t>
            </w:r>
          </w:p>
        </w:tc>
      </w:tr>
      <w:tr w:rsidR="005B1713" w:rsidRPr="00F217E3" w:rsidTr="006B2B8E">
        <w:trPr>
          <w:trHeight w:val="203"/>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w:t>
            </w:r>
          </w:p>
        </w:tc>
        <w:tc>
          <w:tcPr>
            <w:tcW w:w="7262" w:type="dxa"/>
            <w:tcBorders>
              <w:top w:val="nil"/>
              <w:left w:val="nil"/>
              <w:bottom w:val="nil"/>
              <w:right w:val="nil"/>
            </w:tcBorders>
            <w:shd w:val="clear" w:color="auto" w:fill="auto"/>
            <w:hideMark/>
          </w:tcPr>
          <w:p w:rsidR="005B1713" w:rsidRPr="00F217E3" w:rsidRDefault="005B1713" w:rsidP="004C3B28">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Banker, R. D., Chang, H., &amp; </w:t>
            </w:r>
            <w:proofErr w:type="spellStart"/>
            <w:r w:rsidRPr="00F217E3">
              <w:rPr>
                <w:rFonts w:ascii="Calibri" w:eastAsia="Times New Roman" w:hAnsi="Calibri" w:cs="Times New Roman"/>
                <w:color w:val="000000"/>
                <w:lang w:val="en-NZ" w:eastAsia="en-NZ"/>
              </w:rPr>
              <w:t>Pizzini</w:t>
            </w:r>
            <w:proofErr w:type="spellEnd"/>
            <w:r w:rsidRPr="00F217E3">
              <w:rPr>
                <w:rFonts w:ascii="Calibri" w:eastAsia="Times New Roman" w:hAnsi="Calibri" w:cs="Times New Roman"/>
                <w:color w:val="000000"/>
                <w:lang w:val="en-NZ" w:eastAsia="en-NZ"/>
              </w:rPr>
              <w:t>, M. (2011)</w:t>
            </w:r>
            <w:r w:rsidR="004C3B28" w:rsidRPr="00F217E3">
              <w:rPr>
                <w:rFonts w:ascii="Calibri" w:eastAsia="Times New Roman" w:hAnsi="Calibri" w:cs="Times New Roman"/>
                <w:color w:val="000000"/>
                <w:lang w:val="en-NZ" w:eastAsia="en-NZ"/>
              </w:rPr>
              <w:t>.</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207"/>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w:t>
            </w:r>
          </w:p>
        </w:tc>
        <w:tc>
          <w:tcPr>
            <w:tcW w:w="7262" w:type="dxa"/>
            <w:tcBorders>
              <w:top w:val="nil"/>
              <w:left w:val="nil"/>
              <w:bottom w:val="nil"/>
              <w:right w:val="nil"/>
            </w:tcBorders>
            <w:shd w:val="clear" w:color="auto" w:fill="auto"/>
            <w:hideMark/>
          </w:tcPr>
          <w:p w:rsidR="005B1713" w:rsidRPr="00F217E3" w:rsidRDefault="005B1713" w:rsidP="004C3B28">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Banker, R. D., Chang, H., &amp; </w:t>
            </w:r>
            <w:proofErr w:type="spellStart"/>
            <w:r w:rsidRPr="00F217E3">
              <w:rPr>
                <w:rFonts w:ascii="Calibri" w:eastAsia="Times New Roman" w:hAnsi="Calibri" w:cs="Times New Roman"/>
                <w:color w:val="000000"/>
                <w:lang w:val="en-NZ" w:eastAsia="en-NZ"/>
              </w:rPr>
              <w:t>Pizzini</w:t>
            </w:r>
            <w:proofErr w:type="spellEnd"/>
            <w:r w:rsidRPr="00F217E3">
              <w:rPr>
                <w:rFonts w:ascii="Calibri" w:eastAsia="Times New Roman" w:hAnsi="Calibri" w:cs="Times New Roman"/>
                <w:color w:val="000000"/>
                <w:lang w:val="en-NZ" w:eastAsia="en-NZ"/>
              </w:rPr>
              <w:t xml:space="preserve">, M. J. (2004).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E421B">
        <w:trPr>
          <w:trHeight w:val="289"/>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4</w:t>
            </w:r>
          </w:p>
        </w:tc>
        <w:tc>
          <w:tcPr>
            <w:tcW w:w="7262" w:type="dxa"/>
            <w:tcBorders>
              <w:top w:val="nil"/>
              <w:left w:val="nil"/>
              <w:bottom w:val="nil"/>
              <w:right w:val="nil"/>
            </w:tcBorders>
            <w:shd w:val="clear" w:color="auto" w:fill="auto"/>
            <w:hideMark/>
          </w:tcPr>
          <w:p w:rsidR="005B1713" w:rsidRPr="00F217E3" w:rsidRDefault="005B1713" w:rsidP="004C3B28">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Bartlett, G., Johnson, E., &amp; </w:t>
            </w:r>
            <w:proofErr w:type="spellStart"/>
            <w:r w:rsidRPr="00F217E3">
              <w:rPr>
                <w:rFonts w:ascii="Calibri" w:eastAsia="Times New Roman" w:hAnsi="Calibri" w:cs="Times New Roman"/>
                <w:color w:val="000000"/>
                <w:lang w:val="en-NZ" w:eastAsia="en-NZ"/>
              </w:rPr>
              <w:t>Reckers</w:t>
            </w:r>
            <w:proofErr w:type="spellEnd"/>
            <w:r w:rsidRPr="00F217E3">
              <w:rPr>
                <w:rFonts w:ascii="Calibri" w:eastAsia="Times New Roman" w:hAnsi="Calibri" w:cs="Times New Roman"/>
                <w:color w:val="000000"/>
                <w:lang w:val="en-NZ" w:eastAsia="en-NZ"/>
              </w:rPr>
              <w:t xml:space="preserve">, P. (2013).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9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5</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proofErr w:type="spellStart"/>
            <w:r w:rsidRPr="00F217E3">
              <w:rPr>
                <w:rFonts w:ascii="Calibri" w:eastAsia="Times New Roman" w:hAnsi="Calibri" w:cs="Times New Roman"/>
                <w:color w:val="000000"/>
                <w:lang w:val="en-NZ" w:eastAsia="en-NZ"/>
              </w:rPr>
              <w:t>Busco</w:t>
            </w:r>
            <w:proofErr w:type="spellEnd"/>
            <w:r w:rsidRPr="00F217E3">
              <w:rPr>
                <w:rFonts w:ascii="Calibri" w:eastAsia="Times New Roman" w:hAnsi="Calibri" w:cs="Times New Roman"/>
                <w:color w:val="000000"/>
                <w:lang w:val="en-NZ" w:eastAsia="en-NZ"/>
              </w:rPr>
              <w:t xml:space="preserve">, C., &amp; </w:t>
            </w:r>
            <w:proofErr w:type="spellStart"/>
            <w:r w:rsidRPr="00F217E3">
              <w:rPr>
                <w:rFonts w:ascii="Calibri" w:eastAsia="Times New Roman" w:hAnsi="Calibri" w:cs="Times New Roman"/>
                <w:color w:val="000000"/>
                <w:lang w:val="en-NZ" w:eastAsia="en-NZ"/>
              </w:rPr>
              <w:t>Quattrone</w:t>
            </w:r>
            <w:proofErr w:type="spellEnd"/>
            <w:r w:rsidRPr="00F217E3">
              <w:rPr>
                <w:rFonts w:ascii="Calibri" w:eastAsia="Times New Roman" w:hAnsi="Calibri" w:cs="Times New Roman"/>
                <w:color w:val="000000"/>
                <w:lang w:val="en-NZ" w:eastAsia="en-NZ"/>
              </w:rPr>
              <w:t xml:space="preserve">, P. (2015). Exploring How the Balanced Scorecard Engages and Unfolds: Articulating the Visual Power of Accounting Inscriptions. </w:t>
            </w:r>
            <w:r w:rsidRPr="00F217E3">
              <w:rPr>
                <w:rFonts w:ascii="Calibri" w:eastAsia="Times New Roman" w:hAnsi="Calibri" w:cs="Times New Roman"/>
                <w:i/>
                <w:iCs/>
                <w:color w:val="000000"/>
                <w:lang w:val="en-NZ" w:eastAsia="en-NZ"/>
              </w:rPr>
              <w:t>Contemporary Accounting Research, 32</w:t>
            </w:r>
            <w:r w:rsidRPr="00F217E3">
              <w:rPr>
                <w:rFonts w:ascii="Calibri" w:eastAsia="Times New Roman" w:hAnsi="Calibri" w:cs="Times New Roman"/>
                <w:color w:val="000000"/>
                <w:lang w:val="en-NZ" w:eastAsia="en-NZ"/>
              </w:rPr>
              <w:t>(3), 1236-1262.</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w:t>
            </w:r>
          </w:p>
        </w:tc>
      </w:tr>
      <w:tr w:rsidR="005B1713" w:rsidRPr="00F217E3" w:rsidTr="0040435E">
        <w:trPr>
          <w:trHeight w:val="9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6</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proofErr w:type="spellStart"/>
            <w:r w:rsidRPr="00F217E3">
              <w:rPr>
                <w:rFonts w:ascii="Calibri" w:eastAsia="Times New Roman" w:hAnsi="Calibri" w:cs="Times New Roman"/>
                <w:color w:val="000000"/>
                <w:lang w:val="en-NZ" w:eastAsia="en-NZ"/>
              </w:rPr>
              <w:t>Busco</w:t>
            </w:r>
            <w:proofErr w:type="spellEnd"/>
            <w:r w:rsidRPr="00F217E3">
              <w:rPr>
                <w:rFonts w:ascii="Calibri" w:eastAsia="Times New Roman" w:hAnsi="Calibri" w:cs="Times New Roman"/>
                <w:color w:val="000000"/>
                <w:lang w:val="en-NZ" w:eastAsia="en-NZ"/>
              </w:rPr>
              <w:t xml:space="preserve">, C., </w:t>
            </w:r>
            <w:proofErr w:type="spellStart"/>
            <w:r w:rsidRPr="00F217E3">
              <w:rPr>
                <w:rFonts w:ascii="Calibri" w:eastAsia="Times New Roman" w:hAnsi="Calibri" w:cs="Times New Roman"/>
                <w:color w:val="000000"/>
                <w:lang w:val="en-NZ" w:eastAsia="en-NZ"/>
              </w:rPr>
              <w:t>Quattrone</w:t>
            </w:r>
            <w:proofErr w:type="spellEnd"/>
            <w:r w:rsidRPr="00F217E3">
              <w:rPr>
                <w:rFonts w:ascii="Calibri" w:eastAsia="Times New Roman" w:hAnsi="Calibri" w:cs="Times New Roman"/>
                <w:color w:val="000000"/>
                <w:lang w:val="en-NZ" w:eastAsia="en-NZ"/>
              </w:rPr>
              <w:t xml:space="preserve">, P., &amp; </w:t>
            </w:r>
            <w:proofErr w:type="spellStart"/>
            <w:r w:rsidRPr="00F217E3">
              <w:rPr>
                <w:rFonts w:ascii="Calibri" w:eastAsia="Times New Roman" w:hAnsi="Calibri" w:cs="Times New Roman"/>
                <w:color w:val="000000"/>
                <w:lang w:val="en-NZ" w:eastAsia="en-NZ"/>
              </w:rPr>
              <w:t>Riccaboni</w:t>
            </w:r>
            <w:proofErr w:type="spellEnd"/>
            <w:r w:rsidRPr="00F217E3">
              <w:rPr>
                <w:rFonts w:ascii="Calibri" w:eastAsia="Times New Roman" w:hAnsi="Calibri" w:cs="Times New Roman"/>
                <w:color w:val="000000"/>
                <w:lang w:val="en-NZ" w:eastAsia="en-NZ"/>
              </w:rPr>
              <w:t xml:space="preserve">, A. (2007). Management </w:t>
            </w:r>
            <w:r w:rsidRPr="00F217E3">
              <w:rPr>
                <w:rFonts w:ascii="Calibri" w:eastAsia="Times New Roman" w:hAnsi="Calibri" w:cs="Times New Roman"/>
                <w:noProof/>
                <w:color w:val="000000"/>
                <w:lang w:val="en-NZ" w:eastAsia="en-NZ"/>
              </w:rPr>
              <w:t>accounting</w:t>
            </w:r>
            <w:r w:rsidRPr="00F217E3">
              <w:rPr>
                <w:rFonts w:ascii="Calibri" w:eastAsia="Times New Roman" w:hAnsi="Calibri" w:cs="Times New Roman"/>
                <w:color w:val="000000"/>
                <w:lang w:val="en-NZ" w:eastAsia="en-NZ"/>
              </w:rPr>
              <w:t xml:space="preserve">: Issues in interpreting its nature and change. </w:t>
            </w:r>
            <w:r w:rsidRPr="00F217E3">
              <w:rPr>
                <w:rFonts w:ascii="Calibri" w:eastAsia="Times New Roman" w:hAnsi="Calibri" w:cs="Times New Roman"/>
                <w:i/>
                <w:iCs/>
                <w:color w:val="000000"/>
                <w:lang w:val="en-NZ" w:eastAsia="en-NZ"/>
              </w:rPr>
              <w:t>Management Accounting Research, 18</w:t>
            </w:r>
            <w:r w:rsidRPr="00F217E3">
              <w:rPr>
                <w:rFonts w:ascii="Calibri" w:eastAsia="Times New Roman" w:hAnsi="Calibri" w:cs="Times New Roman"/>
                <w:color w:val="000000"/>
                <w:lang w:val="en-NZ" w:eastAsia="en-NZ"/>
              </w:rPr>
              <w:t>(2), 125-149.</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9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7</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Carmona, S., </w:t>
            </w:r>
            <w:proofErr w:type="spellStart"/>
            <w:r w:rsidRPr="00F217E3">
              <w:rPr>
                <w:rFonts w:ascii="Calibri" w:eastAsia="Times New Roman" w:hAnsi="Calibri" w:cs="Times New Roman"/>
                <w:color w:val="000000"/>
                <w:lang w:val="en-NZ" w:eastAsia="en-NZ"/>
              </w:rPr>
              <w:t>Iyer</w:t>
            </w:r>
            <w:proofErr w:type="spellEnd"/>
            <w:r w:rsidRPr="00F217E3">
              <w:rPr>
                <w:rFonts w:ascii="Calibri" w:eastAsia="Times New Roman" w:hAnsi="Calibri" w:cs="Times New Roman"/>
                <w:color w:val="000000"/>
                <w:lang w:val="en-NZ" w:eastAsia="en-NZ"/>
              </w:rPr>
              <w:t xml:space="preserve">, G., &amp; </w:t>
            </w:r>
            <w:proofErr w:type="spellStart"/>
            <w:r w:rsidRPr="00F217E3">
              <w:rPr>
                <w:rFonts w:ascii="Calibri" w:eastAsia="Times New Roman" w:hAnsi="Calibri" w:cs="Times New Roman"/>
                <w:color w:val="000000"/>
                <w:lang w:val="en-NZ" w:eastAsia="en-NZ"/>
              </w:rPr>
              <w:t>Reckers</w:t>
            </w:r>
            <w:proofErr w:type="spellEnd"/>
            <w:r w:rsidRPr="00F217E3">
              <w:rPr>
                <w:rFonts w:ascii="Calibri" w:eastAsia="Times New Roman" w:hAnsi="Calibri" w:cs="Times New Roman"/>
                <w:color w:val="000000"/>
                <w:lang w:val="en-NZ" w:eastAsia="en-NZ"/>
              </w:rPr>
              <w:t xml:space="preserve">, P. M. J. (2011). The impact of </w:t>
            </w:r>
            <w:r w:rsidRPr="00F217E3">
              <w:rPr>
                <w:rFonts w:ascii="Calibri" w:eastAsia="Times New Roman" w:hAnsi="Calibri" w:cs="Times New Roman"/>
                <w:noProof/>
                <w:color w:val="000000"/>
                <w:lang w:val="en-NZ" w:eastAsia="en-NZ"/>
              </w:rPr>
              <w:t>strategy</w:t>
            </w:r>
            <w:r w:rsidRPr="00F217E3">
              <w:rPr>
                <w:rFonts w:ascii="Calibri" w:eastAsia="Times New Roman" w:hAnsi="Calibri" w:cs="Times New Roman"/>
                <w:color w:val="000000"/>
                <w:lang w:val="en-NZ" w:eastAsia="en-NZ"/>
              </w:rPr>
              <w:t xml:space="preserve"> communications, incentives and national culture on balanced scorecard implementation. </w:t>
            </w:r>
            <w:r w:rsidRPr="00F217E3">
              <w:rPr>
                <w:rFonts w:ascii="Calibri" w:eastAsia="Times New Roman" w:hAnsi="Calibri" w:cs="Times New Roman"/>
                <w:i/>
                <w:iCs/>
                <w:color w:val="000000"/>
                <w:lang w:val="en-NZ" w:eastAsia="en-NZ"/>
              </w:rPr>
              <w:t>Advances in Accounting, 27</w:t>
            </w:r>
            <w:r w:rsidRPr="00F217E3">
              <w:rPr>
                <w:rFonts w:ascii="Calibri" w:eastAsia="Times New Roman" w:hAnsi="Calibri" w:cs="Times New Roman"/>
                <w:color w:val="000000"/>
                <w:lang w:val="en-NZ" w:eastAsia="en-NZ"/>
              </w:rPr>
              <w:t>(1), 62-74.</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w:t>
            </w:r>
          </w:p>
        </w:tc>
      </w:tr>
      <w:tr w:rsidR="005B1713" w:rsidRPr="00F217E3" w:rsidTr="004E421B">
        <w:trPr>
          <w:trHeight w:val="416"/>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8</w:t>
            </w:r>
          </w:p>
        </w:tc>
        <w:tc>
          <w:tcPr>
            <w:tcW w:w="7262" w:type="dxa"/>
            <w:tcBorders>
              <w:top w:val="nil"/>
              <w:left w:val="nil"/>
              <w:bottom w:val="nil"/>
              <w:right w:val="nil"/>
            </w:tcBorders>
            <w:shd w:val="clear" w:color="auto" w:fill="auto"/>
            <w:hideMark/>
          </w:tcPr>
          <w:p w:rsidR="005B1713" w:rsidRPr="00F217E3" w:rsidRDefault="005B1713" w:rsidP="004C3B28">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Chan, Y.-C. L. (2009).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w:t>
            </w:r>
          </w:p>
        </w:tc>
      </w:tr>
      <w:tr w:rsidR="005B1713" w:rsidRPr="00F217E3" w:rsidTr="004E421B">
        <w:trPr>
          <w:trHeight w:val="423"/>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9</w:t>
            </w:r>
          </w:p>
        </w:tc>
        <w:tc>
          <w:tcPr>
            <w:tcW w:w="7262" w:type="dxa"/>
            <w:tcBorders>
              <w:top w:val="nil"/>
              <w:left w:val="nil"/>
              <w:bottom w:val="nil"/>
              <w:right w:val="nil"/>
            </w:tcBorders>
            <w:shd w:val="clear" w:color="auto" w:fill="auto"/>
            <w:hideMark/>
          </w:tcPr>
          <w:p w:rsidR="005B1713" w:rsidRPr="00F217E3" w:rsidRDefault="005B1713" w:rsidP="004C3B28">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Cheng, M. M., &amp; </w:t>
            </w:r>
            <w:proofErr w:type="spellStart"/>
            <w:r w:rsidRPr="00F217E3">
              <w:rPr>
                <w:rFonts w:ascii="Calibri" w:eastAsia="Times New Roman" w:hAnsi="Calibri" w:cs="Times New Roman"/>
                <w:color w:val="000000"/>
                <w:lang w:val="en-NZ" w:eastAsia="en-NZ"/>
              </w:rPr>
              <w:t>Coyte</w:t>
            </w:r>
            <w:proofErr w:type="spellEnd"/>
            <w:r w:rsidRPr="00F217E3">
              <w:rPr>
                <w:rFonts w:ascii="Calibri" w:eastAsia="Times New Roman" w:hAnsi="Calibri" w:cs="Times New Roman"/>
                <w:color w:val="000000"/>
                <w:lang w:val="en-NZ" w:eastAsia="en-NZ"/>
              </w:rPr>
              <w:t xml:space="preserve">, R. (2014).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E421B">
        <w:trPr>
          <w:trHeight w:val="429"/>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10</w:t>
            </w:r>
          </w:p>
        </w:tc>
        <w:tc>
          <w:tcPr>
            <w:tcW w:w="7262" w:type="dxa"/>
            <w:tcBorders>
              <w:top w:val="nil"/>
              <w:left w:val="nil"/>
              <w:bottom w:val="nil"/>
              <w:right w:val="nil"/>
            </w:tcBorders>
            <w:shd w:val="clear" w:color="auto" w:fill="auto"/>
            <w:hideMark/>
          </w:tcPr>
          <w:p w:rsidR="005B1713" w:rsidRPr="00F217E3" w:rsidRDefault="005B1713" w:rsidP="004C3B28">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Cheng, M. M., &amp; Humphreys, K. A. (2012).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6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11</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proofErr w:type="spellStart"/>
            <w:r w:rsidRPr="00F217E3">
              <w:rPr>
                <w:rFonts w:ascii="Calibri" w:eastAsia="Times New Roman" w:hAnsi="Calibri" w:cs="Times New Roman"/>
                <w:color w:val="000000"/>
                <w:lang w:val="en-NZ" w:eastAsia="en-NZ"/>
              </w:rPr>
              <w:t>Cokins</w:t>
            </w:r>
            <w:proofErr w:type="spellEnd"/>
            <w:r w:rsidRPr="00F217E3">
              <w:rPr>
                <w:rFonts w:ascii="Calibri" w:eastAsia="Times New Roman" w:hAnsi="Calibri" w:cs="Times New Roman"/>
                <w:color w:val="000000"/>
                <w:lang w:val="en-NZ" w:eastAsia="en-NZ"/>
              </w:rPr>
              <w:t xml:space="preserve">, G. (2010). The promise and perils of the balanced scorecard. </w:t>
            </w:r>
            <w:r w:rsidRPr="00F217E3">
              <w:rPr>
                <w:rFonts w:ascii="Calibri" w:eastAsia="Times New Roman" w:hAnsi="Calibri" w:cs="Times New Roman"/>
                <w:i/>
                <w:iCs/>
                <w:color w:val="000000"/>
                <w:lang w:val="en-NZ" w:eastAsia="en-NZ"/>
              </w:rPr>
              <w:t>Journal of Corporate Accounting &amp; Finance, 21</w:t>
            </w:r>
            <w:r w:rsidRPr="00F217E3">
              <w:rPr>
                <w:rFonts w:ascii="Calibri" w:eastAsia="Times New Roman" w:hAnsi="Calibri" w:cs="Times New Roman"/>
                <w:color w:val="000000"/>
                <w:lang w:val="en-NZ" w:eastAsia="en-NZ"/>
              </w:rPr>
              <w:t>(3), 19-28.</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w:t>
            </w:r>
          </w:p>
        </w:tc>
      </w:tr>
      <w:tr w:rsidR="005B1713" w:rsidRPr="00F217E3" w:rsidTr="004E421B">
        <w:trPr>
          <w:trHeight w:val="387"/>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12</w:t>
            </w:r>
          </w:p>
        </w:tc>
        <w:tc>
          <w:tcPr>
            <w:tcW w:w="7262" w:type="dxa"/>
            <w:tcBorders>
              <w:top w:val="nil"/>
              <w:left w:val="nil"/>
              <w:bottom w:val="nil"/>
              <w:right w:val="nil"/>
            </w:tcBorders>
            <w:shd w:val="clear" w:color="auto" w:fill="auto"/>
            <w:hideMark/>
          </w:tcPr>
          <w:p w:rsidR="005B1713" w:rsidRPr="00F217E3" w:rsidRDefault="005B1713" w:rsidP="004C3B28">
            <w:pPr>
              <w:spacing w:after="0" w:line="240" w:lineRule="auto"/>
              <w:rPr>
                <w:rFonts w:ascii="Calibri" w:eastAsia="Times New Roman" w:hAnsi="Calibri" w:cs="Times New Roman"/>
                <w:color w:val="000000"/>
                <w:lang w:val="en-NZ" w:eastAsia="en-NZ"/>
              </w:rPr>
            </w:pPr>
            <w:proofErr w:type="spellStart"/>
            <w:r w:rsidRPr="00F217E3">
              <w:rPr>
                <w:rFonts w:ascii="Calibri" w:eastAsia="Times New Roman" w:hAnsi="Calibri" w:cs="Times New Roman"/>
                <w:color w:val="000000"/>
                <w:lang w:val="en-NZ" w:eastAsia="en-NZ"/>
              </w:rPr>
              <w:t>Cugini</w:t>
            </w:r>
            <w:proofErr w:type="spellEnd"/>
            <w:r w:rsidRPr="00F217E3">
              <w:rPr>
                <w:rFonts w:ascii="Calibri" w:eastAsia="Times New Roman" w:hAnsi="Calibri" w:cs="Times New Roman"/>
                <w:color w:val="000000"/>
                <w:lang w:val="en-NZ" w:eastAsia="en-NZ"/>
              </w:rPr>
              <w:t xml:space="preserve">, A., </w:t>
            </w:r>
            <w:proofErr w:type="spellStart"/>
            <w:r w:rsidRPr="00F217E3">
              <w:rPr>
                <w:rFonts w:ascii="Calibri" w:eastAsia="Times New Roman" w:hAnsi="Calibri" w:cs="Times New Roman"/>
                <w:color w:val="000000"/>
                <w:lang w:val="en-NZ" w:eastAsia="en-NZ"/>
              </w:rPr>
              <w:t>Michelon</w:t>
            </w:r>
            <w:proofErr w:type="spellEnd"/>
            <w:r w:rsidRPr="00F217E3">
              <w:rPr>
                <w:rFonts w:ascii="Calibri" w:eastAsia="Times New Roman" w:hAnsi="Calibri" w:cs="Times New Roman"/>
                <w:color w:val="000000"/>
                <w:lang w:val="en-NZ" w:eastAsia="en-NZ"/>
              </w:rPr>
              <w:t xml:space="preserve">, G., &amp; </w:t>
            </w:r>
            <w:proofErr w:type="spellStart"/>
            <w:r w:rsidRPr="00F217E3">
              <w:rPr>
                <w:rFonts w:ascii="Calibri" w:eastAsia="Times New Roman" w:hAnsi="Calibri" w:cs="Times New Roman"/>
                <w:color w:val="000000"/>
                <w:lang w:val="en-NZ" w:eastAsia="en-NZ"/>
              </w:rPr>
              <w:t>Pilonato</w:t>
            </w:r>
            <w:proofErr w:type="spellEnd"/>
            <w:r w:rsidRPr="00F217E3">
              <w:rPr>
                <w:rFonts w:ascii="Calibri" w:eastAsia="Times New Roman" w:hAnsi="Calibri" w:cs="Times New Roman"/>
                <w:color w:val="000000"/>
                <w:lang w:val="en-NZ" w:eastAsia="en-NZ"/>
              </w:rPr>
              <w:t xml:space="preserve">, S. (2011).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E421B">
        <w:trPr>
          <w:trHeight w:val="74"/>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13</w:t>
            </w:r>
          </w:p>
        </w:tc>
        <w:tc>
          <w:tcPr>
            <w:tcW w:w="7262" w:type="dxa"/>
            <w:tcBorders>
              <w:top w:val="nil"/>
              <w:left w:val="nil"/>
              <w:bottom w:val="nil"/>
              <w:right w:val="nil"/>
            </w:tcBorders>
            <w:shd w:val="clear" w:color="auto" w:fill="auto"/>
            <w:hideMark/>
          </w:tcPr>
          <w:p w:rsidR="005B1713" w:rsidRPr="00F217E3" w:rsidRDefault="005B1713" w:rsidP="004C3B28">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Farrell, A. M., </w:t>
            </w:r>
            <w:proofErr w:type="spellStart"/>
            <w:r w:rsidRPr="00F217E3">
              <w:rPr>
                <w:rFonts w:ascii="Calibri" w:eastAsia="Times New Roman" w:hAnsi="Calibri" w:cs="Times New Roman"/>
                <w:color w:val="000000"/>
                <w:lang w:val="en-NZ" w:eastAsia="en-NZ"/>
              </w:rPr>
              <w:t>Kadous</w:t>
            </w:r>
            <w:proofErr w:type="spellEnd"/>
            <w:r w:rsidRPr="00F217E3">
              <w:rPr>
                <w:rFonts w:ascii="Calibri" w:eastAsia="Times New Roman" w:hAnsi="Calibri" w:cs="Times New Roman"/>
                <w:color w:val="000000"/>
                <w:lang w:val="en-NZ" w:eastAsia="en-NZ"/>
              </w:rPr>
              <w:t xml:space="preserve">, K., &amp; </w:t>
            </w:r>
            <w:proofErr w:type="spellStart"/>
            <w:r w:rsidRPr="00F217E3">
              <w:rPr>
                <w:rFonts w:ascii="Calibri" w:eastAsia="Times New Roman" w:hAnsi="Calibri" w:cs="Times New Roman"/>
                <w:color w:val="000000"/>
                <w:lang w:val="en-NZ" w:eastAsia="en-NZ"/>
              </w:rPr>
              <w:t>Towry</w:t>
            </w:r>
            <w:proofErr w:type="spellEnd"/>
            <w:r w:rsidRPr="00F217E3">
              <w:rPr>
                <w:rFonts w:ascii="Calibri" w:eastAsia="Times New Roman" w:hAnsi="Calibri" w:cs="Times New Roman"/>
                <w:color w:val="000000"/>
                <w:lang w:val="en-NZ" w:eastAsia="en-NZ"/>
              </w:rPr>
              <w:t xml:space="preserve">, K. L. (2012).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0</w:t>
            </w:r>
          </w:p>
        </w:tc>
      </w:tr>
      <w:tr w:rsidR="005B1713" w:rsidRPr="00F217E3" w:rsidTr="0040435E">
        <w:trPr>
          <w:trHeight w:val="9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14</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proofErr w:type="spellStart"/>
            <w:r w:rsidRPr="00F217E3">
              <w:rPr>
                <w:rFonts w:ascii="Calibri" w:eastAsia="Times New Roman" w:hAnsi="Calibri" w:cs="Times New Roman"/>
                <w:color w:val="000000"/>
                <w:lang w:val="en-NZ" w:eastAsia="en-NZ"/>
              </w:rPr>
              <w:t>Glaveli</w:t>
            </w:r>
            <w:proofErr w:type="spellEnd"/>
            <w:r w:rsidRPr="00F217E3">
              <w:rPr>
                <w:rFonts w:ascii="Calibri" w:eastAsia="Times New Roman" w:hAnsi="Calibri" w:cs="Times New Roman"/>
                <w:color w:val="000000"/>
                <w:lang w:val="en-NZ" w:eastAsia="en-NZ"/>
              </w:rPr>
              <w:t xml:space="preserve">, N., &amp; </w:t>
            </w:r>
            <w:proofErr w:type="spellStart"/>
            <w:r w:rsidRPr="00F217E3">
              <w:rPr>
                <w:rFonts w:ascii="Calibri" w:eastAsia="Times New Roman" w:hAnsi="Calibri" w:cs="Times New Roman"/>
                <w:color w:val="000000"/>
                <w:lang w:val="en-NZ" w:eastAsia="en-NZ"/>
              </w:rPr>
              <w:t>Karassavidou</w:t>
            </w:r>
            <w:proofErr w:type="spellEnd"/>
            <w:r w:rsidRPr="00F217E3">
              <w:rPr>
                <w:rFonts w:ascii="Calibri" w:eastAsia="Times New Roman" w:hAnsi="Calibri" w:cs="Times New Roman"/>
                <w:color w:val="000000"/>
                <w:lang w:val="en-NZ" w:eastAsia="en-NZ"/>
              </w:rPr>
              <w:t xml:space="preserve">, E. (2011). Exploring a possible route through which training affects </w:t>
            </w:r>
            <w:r w:rsidRPr="00F217E3">
              <w:rPr>
                <w:rFonts w:ascii="Calibri" w:eastAsia="Times New Roman" w:hAnsi="Calibri" w:cs="Times New Roman"/>
                <w:noProof/>
                <w:color w:val="000000"/>
                <w:lang w:val="en-NZ" w:eastAsia="en-NZ"/>
              </w:rPr>
              <w:t>organizational</w:t>
            </w:r>
            <w:r w:rsidRPr="00F217E3">
              <w:rPr>
                <w:rFonts w:ascii="Calibri" w:eastAsia="Times New Roman" w:hAnsi="Calibri" w:cs="Times New Roman"/>
                <w:color w:val="000000"/>
                <w:lang w:val="en-NZ" w:eastAsia="en-NZ"/>
              </w:rPr>
              <w:t xml:space="preserve"> performance: the case of a Greek bank. </w:t>
            </w:r>
            <w:r w:rsidRPr="00F217E3">
              <w:rPr>
                <w:rFonts w:ascii="Calibri" w:eastAsia="Times New Roman" w:hAnsi="Calibri" w:cs="Times New Roman"/>
                <w:i/>
                <w:iCs/>
                <w:color w:val="000000"/>
                <w:lang w:val="en-NZ" w:eastAsia="en-NZ"/>
              </w:rPr>
              <w:t>International Journal of Human Resource Management, 22</w:t>
            </w:r>
            <w:r w:rsidRPr="00F217E3">
              <w:rPr>
                <w:rFonts w:ascii="Calibri" w:eastAsia="Times New Roman" w:hAnsi="Calibri" w:cs="Times New Roman"/>
                <w:color w:val="000000"/>
                <w:lang w:val="en-NZ" w:eastAsia="en-NZ"/>
              </w:rPr>
              <w:t>(14), 2892-2923.</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w:t>
            </w:r>
          </w:p>
        </w:tc>
      </w:tr>
      <w:tr w:rsidR="005B1713" w:rsidRPr="00F217E3" w:rsidTr="0040435E">
        <w:trPr>
          <w:trHeight w:val="9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15</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González, J. M. H., </w:t>
            </w:r>
            <w:proofErr w:type="spellStart"/>
            <w:r w:rsidRPr="00F217E3">
              <w:rPr>
                <w:rFonts w:ascii="Calibri" w:eastAsia="Times New Roman" w:hAnsi="Calibri" w:cs="Times New Roman"/>
                <w:color w:val="000000"/>
                <w:lang w:val="en-NZ" w:eastAsia="en-NZ"/>
              </w:rPr>
              <w:t>Calderón</w:t>
            </w:r>
            <w:proofErr w:type="spellEnd"/>
            <w:r w:rsidRPr="00F217E3">
              <w:rPr>
                <w:rFonts w:ascii="Calibri" w:eastAsia="Times New Roman" w:hAnsi="Calibri" w:cs="Times New Roman"/>
                <w:color w:val="000000"/>
                <w:lang w:val="en-NZ" w:eastAsia="en-NZ"/>
              </w:rPr>
              <w:t xml:space="preserve">, M. Á., &amp; González, J. L. G. (2012). The alignment of managers’ mental models with the balanced scorecard strategy map. </w:t>
            </w:r>
            <w:r w:rsidRPr="00F217E3">
              <w:rPr>
                <w:rFonts w:ascii="Calibri" w:eastAsia="Times New Roman" w:hAnsi="Calibri" w:cs="Times New Roman"/>
                <w:i/>
                <w:iCs/>
                <w:color w:val="000000"/>
                <w:lang w:val="en-NZ" w:eastAsia="en-NZ"/>
              </w:rPr>
              <w:t>Total Quality Management &amp; Business Excellence, 23</w:t>
            </w:r>
            <w:r w:rsidRPr="00F217E3">
              <w:rPr>
                <w:rFonts w:ascii="Calibri" w:eastAsia="Times New Roman" w:hAnsi="Calibri" w:cs="Times New Roman"/>
                <w:color w:val="000000"/>
                <w:lang w:val="en-NZ" w:eastAsia="en-NZ"/>
              </w:rPr>
              <w:t>(5-6), 613-628.</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6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16</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proofErr w:type="spellStart"/>
            <w:r w:rsidRPr="00F217E3">
              <w:rPr>
                <w:rFonts w:ascii="Calibri" w:eastAsia="Times New Roman" w:hAnsi="Calibri" w:cs="Times New Roman"/>
                <w:color w:val="000000"/>
                <w:lang w:val="en-NZ" w:eastAsia="en-NZ"/>
              </w:rPr>
              <w:t>Huelsbeck</w:t>
            </w:r>
            <w:proofErr w:type="spellEnd"/>
            <w:r w:rsidRPr="00F217E3">
              <w:rPr>
                <w:rFonts w:ascii="Calibri" w:eastAsia="Times New Roman" w:hAnsi="Calibri" w:cs="Times New Roman"/>
                <w:color w:val="000000"/>
                <w:lang w:val="en-NZ" w:eastAsia="en-NZ"/>
              </w:rPr>
              <w:t xml:space="preserve">, D. P., Merchant, K. A., &amp; Sandino, T. (2011). On testing business models. </w:t>
            </w:r>
            <w:r w:rsidRPr="00F217E3">
              <w:rPr>
                <w:rFonts w:ascii="Calibri" w:eastAsia="Times New Roman" w:hAnsi="Calibri" w:cs="Times New Roman"/>
                <w:i/>
                <w:iCs/>
                <w:color w:val="000000"/>
                <w:lang w:val="en-NZ" w:eastAsia="en-NZ"/>
              </w:rPr>
              <w:t>The Accounting Review, 86</w:t>
            </w:r>
            <w:r w:rsidRPr="00F217E3">
              <w:rPr>
                <w:rFonts w:ascii="Calibri" w:eastAsia="Times New Roman" w:hAnsi="Calibri" w:cs="Times New Roman"/>
                <w:color w:val="000000"/>
                <w:lang w:val="en-NZ" w:eastAsia="en-NZ"/>
              </w:rPr>
              <w:t>(5), 1631-1654.</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9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lastRenderedPageBreak/>
              <w:t>17</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Humphreys, K. A., &amp; Trotman, K. T. (2011). The Balanced Scorecard: The Effect of Strategy Information on Performance Evaluation Judgments. </w:t>
            </w:r>
            <w:r w:rsidRPr="00F217E3">
              <w:rPr>
                <w:rFonts w:ascii="Calibri" w:eastAsia="Times New Roman" w:hAnsi="Calibri" w:cs="Times New Roman"/>
                <w:i/>
                <w:iCs/>
                <w:color w:val="000000"/>
                <w:lang w:val="en-NZ" w:eastAsia="en-NZ"/>
              </w:rPr>
              <w:t>Journal of Management Accounting Research, 23</w:t>
            </w:r>
            <w:r w:rsidRPr="00F217E3">
              <w:rPr>
                <w:rFonts w:ascii="Calibri" w:eastAsia="Times New Roman" w:hAnsi="Calibri" w:cs="Times New Roman"/>
                <w:color w:val="000000"/>
                <w:lang w:val="en-NZ" w:eastAsia="en-NZ"/>
              </w:rPr>
              <w:t>, 81-98.</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E421B">
        <w:trPr>
          <w:trHeight w:val="362"/>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18</w:t>
            </w:r>
          </w:p>
        </w:tc>
        <w:tc>
          <w:tcPr>
            <w:tcW w:w="7262" w:type="dxa"/>
            <w:tcBorders>
              <w:top w:val="nil"/>
              <w:left w:val="nil"/>
              <w:bottom w:val="nil"/>
              <w:right w:val="nil"/>
            </w:tcBorders>
            <w:shd w:val="clear" w:color="auto" w:fill="auto"/>
            <w:hideMark/>
          </w:tcPr>
          <w:p w:rsidR="005B1713" w:rsidRPr="00F217E3" w:rsidRDefault="005B1713" w:rsidP="004C3B28">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Johnson, E. N., </w:t>
            </w:r>
            <w:proofErr w:type="spellStart"/>
            <w:r w:rsidRPr="00F217E3">
              <w:rPr>
                <w:rFonts w:ascii="Calibri" w:eastAsia="Times New Roman" w:hAnsi="Calibri" w:cs="Times New Roman"/>
                <w:color w:val="000000"/>
                <w:lang w:val="en-NZ" w:eastAsia="en-NZ"/>
              </w:rPr>
              <w:t>Reckers</w:t>
            </w:r>
            <w:proofErr w:type="spellEnd"/>
            <w:r w:rsidRPr="00F217E3">
              <w:rPr>
                <w:rFonts w:ascii="Calibri" w:eastAsia="Times New Roman" w:hAnsi="Calibri" w:cs="Times New Roman"/>
                <w:color w:val="000000"/>
                <w:lang w:val="en-NZ" w:eastAsia="en-NZ"/>
              </w:rPr>
              <w:t xml:space="preserve">, P. M. J., &amp; Bartlett, G. D. (2014).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6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19</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Joseph, G. (2009). Mapping, </w:t>
            </w:r>
            <w:r w:rsidRPr="00F217E3">
              <w:rPr>
                <w:rFonts w:ascii="Calibri" w:eastAsia="Times New Roman" w:hAnsi="Calibri" w:cs="Times New Roman"/>
                <w:noProof/>
                <w:color w:val="000000"/>
                <w:lang w:val="en-NZ" w:eastAsia="en-NZ"/>
              </w:rPr>
              <w:t>Measurement</w:t>
            </w:r>
            <w:r w:rsidRPr="00F217E3">
              <w:rPr>
                <w:rFonts w:ascii="Calibri" w:eastAsia="Times New Roman" w:hAnsi="Calibri" w:cs="Times New Roman"/>
                <w:color w:val="000000"/>
                <w:lang w:val="en-NZ" w:eastAsia="en-NZ"/>
              </w:rPr>
              <w:t xml:space="preserve"> and Alignment of Strategy using the Balanced Scorecard: The Tata Steel Case. </w:t>
            </w:r>
            <w:r w:rsidRPr="00F217E3">
              <w:rPr>
                <w:rFonts w:ascii="Calibri" w:eastAsia="Times New Roman" w:hAnsi="Calibri" w:cs="Times New Roman"/>
                <w:i/>
                <w:iCs/>
                <w:color w:val="000000"/>
                <w:lang w:val="en-NZ" w:eastAsia="en-NZ"/>
              </w:rPr>
              <w:t>Accounting Education, 18</w:t>
            </w:r>
            <w:r w:rsidRPr="00F217E3">
              <w:rPr>
                <w:rFonts w:ascii="Calibri" w:eastAsia="Times New Roman" w:hAnsi="Calibri" w:cs="Times New Roman"/>
                <w:color w:val="000000"/>
                <w:lang w:val="en-NZ" w:eastAsia="en-NZ"/>
              </w:rPr>
              <w:t>(2), 117-130.</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337"/>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20</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Joseph, G., &amp; George, A. (2011).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285"/>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21</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Kaplan, R. S. (2009).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274"/>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22</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Kaplan, R. S., &amp; Norton, D. P. (2000).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4</w:t>
            </w:r>
          </w:p>
        </w:tc>
      </w:tr>
      <w:tr w:rsidR="005B1713" w:rsidRPr="00F217E3" w:rsidTr="006B2B8E">
        <w:trPr>
          <w:trHeight w:val="293"/>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23</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Kaplan, R. S., &amp; Norton, D. P. (2001a).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80</w:t>
            </w:r>
          </w:p>
        </w:tc>
      </w:tr>
      <w:tr w:rsidR="005B1713" w:rsidRPr="00F217E3" w:rsidTr="006B2B8E">
        <w:trPr>
          <w:trHeight w:val="282"/>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24</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Kaplan, R. S., &amp; Norton, D. P. (2001b).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6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25</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Kaplan, R. S., &amp; Norton, D. P. (2004</w:t>
            </w:r>
            <w:r w:rsidR="00E362B7" w:rsidRPr="00F217E3">
              <w:rPr>
                <w:rFonts w:ascii="Calibri" w:eastAsia="Times New Roman" w:hAnsi="Calibri" w:cs="Times New Roman"/>
                <w:color w:val="000000"/>
                <w:lang w:val="en-NZ" w:eastAsia="en-NZ"/>
              </w:rPr>
              <w:t>c</w:t>
            </w:r>
            <w:r w:rsidRPr="00F217E3">
              <w:rPr>
                <w:rFonts w:ascii="Calibri" w:eastAsia="Times New Roman" w:hAnsi="Calibri" w:cs="Times New Roman"/>
                <w:color w:val="000000"/>
                <w:lang w:val="en-NZ" w:eastAsia="en-NZ"/>
              </w:rPr>
              <w:t xml:space="preserve">). How strategy maps frame an </w:t>
            </w:r>
            <w:r w:rsidRPr="00F217E3">
              <w:rPr>
                <w:rFonts w:ascii="Calibri" w:eastAsia="Times New Roman" w:hAnsi="Calibri" w:cs="Times New Roman"/>
                <w:noProof/>
                <w:color w:val="000000"/>
                <w:lang w:val="en-NZ" w:eastAsia="en-NZ"/>
              </w:rPr>
              <w:t>organization</w:t>
            </w:r>
            <w:r w:rsidRPr="00F217E3">
              <w:rPr>
                <w:rFonts w:ascii="Calibri" w:eastAsia="Times New Roman" w:hAnsi="Calibri" w:cs="Times New Roman"/>
                <w:color w:val="000000"/>
                <w:lang w:val="en-NZ" w:eastAsia="en-NZ"/>
              </w:rPr>
              <w:t xml:space="preserve">'s objectives. </w:t>
            </w:r>
            <w:r w:rsidRPr="00F217E3">
              <w:rPr>
                <w:rFonts w:ascii="Calibri" w:eastAsia="Times New Roman" w:hAnsi="Calibri" w:cs="Times New Roman"/>
                <w:i/>
                <w:iCs/>
                <w:color w:val="000000"/>
                <w:lang w:val="en-NZ" w:eastAsia="en-NZ"/>
              </w:rPr>
              <w:t>Financial Executive, 20</w:t>
            </w:r>
            <w:r w:rsidRPr="00F217E3">
              <w:rPr>
                <w:rFonts w:ascii="Calibri" w:eastAsia="Times New Roman" w:hAnsi="Calibri" w:cs="Times New Roman"/>
                <w:color w:val="000000"/>
                <w:lang w:val="en-NZ" w:eastAsia="en-NZ"/>
              </w:rPr>
              <w:t>(2), 40-45.</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253"/>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26</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Kaplan, R. S., &amp; Norton, D. P. (2004</w:t>
            </w:r>
            <w:r w:rsidR="00E362B7" w:rsidRPr="00F217E3">
              <w:rPr>
                <w:rFonts w:ascii="Calibri" w:eastAsia="Times New Roman" w:hAnsi="Calibri" w:cs="Times New Roman"/>
                <w:color w:val="000000"/>
                <w:lang w:val="en-NZ" w:eastAsia="en-NZ"/>
              </w:rPr>
              <w:t>a</w:t>
            </w:r>
            <w:r w:rsidRPr="00F217E3">
              <w:rPr>
                <w:rFonts w:ascii="Calibri" w:eastAsia="Times New Roman" w:hAnsi="Calibri" w:cs="Times New Roman"/>
                <w:color w:val="000000"/>
                <w:lang w:val="en-NZ" w:eastAsia="en-NZ"/>
              </w:rPr>
              <w:t xml:space="preserve">).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257"/>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27</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Kaplan, R. S., &amp; Norton, D. P. (2004</w:t>
            </w:r>
            <w:r w:rsidR="00E362B7" w:rsidRPr="00F217E3">
              <w:rPr>
                <w:rFonts w:ascii="Calibri" w:eastAsia="Times New Roman" w:hAnsi="Calibri" w:cs="Times New Roman"/>
                <w:color w:val="000000"/>
                <w:lang w:val="en-NZ" w:eastAsia="en-NZ"/>
              </w:rPr>
              <w:t>b</w:t>
            </w:r>
            <w:r w:rsidRPr="00F217E3">
              <w:rPr>
                <w:rFonts w:ascii="Calibri" w:eastAsia="Times New Roman" w:hAnsi="Calibri" w:cs="Times New Roman"/>
                <w:color w:val="000000"/>
                <w:lang w:val="en-NZ" w:eastAsia="en-NZ"/>
              </w:rPr>
              <w:t xml:space="preserve">).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115</w:t>
            </w:r>
          </w:p>
        </w:tc>
      </w:tr>
      <w:tr w:rsidR="005B1713" w:rsidRPr="00F217E3" w:rsidTr="006B2B8E">
        <w:trPr>
          <w:trHeight w:val="275"/>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28</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Kaplan, R. S., &amp; Norton, D. P. (2006a).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73</w:t>
            </w:r>
          </w:p>
        </w:tc>
      </w:tr>
      <w:tr w:rsidR="005B1713" w:rsidRPr="00F217E3" w:rsidTr="006B2B8E">
        <w:trPr>
          <w:trHeight w:val="279"/>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29</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Kaplan, R. S., &amp; Norton, D. P. (2006b).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297"/>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30</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Kaplan, R. S., &amp; Norton, D. P. (2008a).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16</w:t>
            </w:r>
          </w:p>
        </w:tc>
      </w:tr>
      <w:tr w:rsidR="005B1713" w:rsidRPr="00F217E3" w:rsidTr="006B2B8E">
        <w:trPr>
          <w:trHeight w:val="131"/>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31</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Kaplan, R. S., &amp; Norton, D. P. (2008b).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12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32</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Kaplan, S. E., Petersen, M. J., &amp; Samuels, J. A. (2012). An examination of the effect of positive and negative performance on the relative weighting of strategically and non-strategically linked balanced scorecard measures. </w:t>
            </w:r>
            <w:proofErr w:type="spellStart"/>
            <w:r w:rsidRPr="00F217E3">
              <w:rPr>
                <w:rFonts w:ascii="Calibri" w:eastAsia="Times New Roman" w:hAnsi="Calibri" w:cs="Times New Roman"/>
                <w:i/>
                <w:iCs/>
                <w:color w:val="000000"/>
                <w:lang w:val="en-NZ" w:eastAsia="en-NZ"/>
              </w:rPr>
              <w:t>Behavioral</w:t>
            </w:r>
            <w:proofErr w:type="spellEnd"/>
            <w:r w:rsidRPr="00F217E3">
              <w:rPr>
                <w:rFonts w:ascii="Calibri" w:eastAsia="Times New Roman" w:hAnsi="Calibri" w:cs="Times New Roman"/>
                <w:i/>
                <w:iCs/>
                <w:color w:val="000000"/>
                <w:lang w:val="en-NZ" w:eastAsia="en-NZ"/>
              </w:rPr>
              <w:t xml:space="preserve"> Research in Accounting, 24</w:t>
            </w:r>
            <w:r w:rsidRPr="00F217E3">
              <w:rPr>
                <w:rFonts w:ascii="Calibri" w:eastAsia="Times New Roman" w:hAnsi="Calibri" w:cs="Times New Roman"/>
                <w:color w:val="000000"/>
                <w:lang w:val="en-NZ" w:eastAsia="en-NZ"/>
              </w:rPr>
              <w:t>(2), 133-151.</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6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33</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Lawson, R., Stratton, W., &amp; Hatch, T. (2005). Achieving strategy with </w:t>
            </w:r>
            <w:r w:rsidRPr="00F217E3">
              <w:rPr>
                <w:rFonts w:ascii="Calibri" w:eastAsia="Times New Roman" w:hAnsi="Calibri" w:cs="Times New Roman"/>
                <w:noProof/>
                <w:color w:val="000000"/>
                <w:lang w:val="en-NZ" w:eastAsia="en-NZ"/>
              </w:rPr>
              <w:t>scorecarding</w:t>
            </w:r>
            <w:r w:rsidRPr="00F217E3">
              <w:rPr>
                <w:rFonts w:ascii="Calibri" w:eastAsia="Times New Roman" w:hAnsi="Calibri" w:cs="Times New Roman"/>
                <w:color w:val="000000"/>
                <w:lang w:val="en-NZ" w:eastAsia="en-NZ"/>
              </w:rPr>
              <w:t xml:space="preserve">. </w:t>
            </w:r>
            <w:r w:rsidRPr="00F217E3">
              <w:rPr>
                <w:rFonts w:ascii="Calibri" w:eastAsia="Times New Roman" w:hAnsi="Calibri" w:cs="Times New Roman"/>
                <w:i/>
                <w:iCs/>
                <w:color w:val="000000"/>
                <w:lang w:val="en-NZ" w:eastAsia="en-NZ"/>
              </w:rPr>
              <w:t>Journal of Corporate Accounting &amp; Finance, 16</w:t>
            </w:r>
            <w:r w:rsidRPr="00F217E3">
              <w:rPr>
                <w:rFonts w:ascii="Calibri" w:eastAsia="Times New Roman" w:hAnsi="Calibri" w:cs="Times New Roman"/>
                <w:color w:val="000000"/>
                <w:lang w:val="en-NZ" w:eastAsia="en-NZ"/>
              </w:rPr>
              <w:t>(3), 63-68.</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331"/>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34</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Lowe, D. J., Carmona-Moreno, S., &amp; </w:t>
            </w:r>
            <w:proofErr w:type="spellStart"/>
            <w:r w:rsidRPr="00F217E3">
              <w:rPr>
                <w:rFonts w:ascii="Calibri" w:eastAsia="Times New Roman" w:hAnsi="Calibri" w:cs="Times New Roman"/>
                <w:color w:val="000000"/>
                <w:lang w:val="en-NZ" w:eastAsia="en-NZ"/>
              </w:rPr>
              <w:t>Reckers</w:t>
            </w:r>
            <w:proofErr w:type="spellEnd"/>
            <w:r w:rsidRPr="00F217E3">
              <w:rPr>
                <w:rFonts w:ascii="Calibri" w:eastAsia="Times New Roman" w:hAnsi="Calibri" w:cs="Times New Roman"/>
                <w:color w:val="000000"/>
                <w:lang w:val="en-NZ" w:eastAsia="en-NZ"/>
              </w:rPr>
              <w:t xml:space="preserve">, P. M. J. (2011).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2</w:t>
            </w:r>
          </w:p>
        </w:tc>
      </w:tr>
      <w:tr w:rsidR="005B1713" w:rsidRPr="00F217E3" w:rsidTr="006B2B8E">
        <w:trPr>
          <w:trHeight w:val="293"/>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35</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proofErr w:type="spellStart"/>
            <w:r w:rsidRPr="00F217E3">
              <w:rPr>
                <w:rFonts w:ascii="Calibri" w:eastAsia="Times New Roman" w:hAnsi="Calibri" w:cs="Times New Roman"/>
                <w:color w:val="000000"/>
                <w:lang w:val="en-NZ" w:eastAsia="en-NZ"/>
              </w:rPr>
              <w:t>Malina</w:t>
            </w:r>
            <w:proofErr w:type="spellEnd"/>
            <w:r w:rsidRPr="00F217E3">
              <w:rPr>
                <w:rFonts w:ascii="Calibri" w:eastAsia="Times New Roman" w:hAnsi="Calibri" w:cs="Times New Roman"/>
                <w:color w:val="000000"/>
                <w:lang w:val="en-NZ" w:eastAsia="en-NZ"/>
              </w:rPr>
              <w:t xml:space="preserve">, M. A., </w:t>
            </w:r>
            <w:proofErr w:type="spellStart"/>
            <w:r w:rsidRPr="00F217E3">
              <w:rPr>
                <w:rFonts w:ascii="Calibri" w:eastAsia="Times New Roman" w:hAnsi="Calibri" w:cs="Times New Roman"/>
                <w:color w:val="000000"/>
                <w:lang w:val="en-NZ" w:eastAsia="en-NZ"/>
              </w:rPr>
              <w:t>Nørreklit</w:t>
            </w:r>
            <w:proofErr w:type="spellEnd"/>
            <w:r w:rsidRPr="00F217E3">
              <w:rPr>
                <w:rFonts w:ascii="Calibri" w:eastAsia="Times New Roman" w:hAnsi="Calibri" w:cs="Times New Roman"/>
                <w:color w:val="000000"/>
                <w:lang w:val="en-NZ" w:eastAsia="en-NZ"/>
              </w:rPr>
              <w:t xml:space="preserve">, H., &amp; </w:t>
            </w:r>
            <w:proofErr w:type="spellStart"/>
            <w:r w:rsidRPr="00F217E3">
              <w:rPr>
                <w:rFonts w:ascii="Calibri" w:eastAsia="Times New Roman" w:hAnsi="Calibri" w:cs="Times New Roman"/>
                <w:color w:val="000000"/>
                <w:lang w:val="en-NZ" w:eastAsia="en-NZ"/>
              </w:rPr>
              <w:t>Selto</w:t>
            </w:r>
            <w:proofErr w:type="spellEnd"/>
            <w:r w:rsidRPr="00F217E3">
              <w:rPr>
                <w:rFonts w:ascii="Calibri" w:eastAsia="Times New Roman" w:hAnsi="Calibri" w:cs="Times New Roman"/>
                <w:color w:val="000000"/>
                <w:lang w:val="en-NZ" w:eastAsia="en-NZ"/>
              </w:rPr>
              <w:t xml:space="preserve">, F. H. (2007).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9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36</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proofErr w:type="spellStart"/>
            <w:r w:rsidRPr="00F217E3">
              <w:rPr>
                <w:rFonts w:ascii="Calibri" w:eastAsia="Times New Roman" w:hAnsi="Calibri" w:cs="Times New Roman"/>
                <w:color w:val="000000"/>
                <w:lang w:val="en-NZ" w:eastAsia="en-NZ"/>
              </w:rPr>
              <w:t>Paroutis</w:t>
            </w:r>
            <w:proofErr w:type="spellEnd"/>
            <w:r w:rsidRPr="00F217E3">
              <w:rPr>
                <w:rFonts w:ascii="Calibri" w:eastAsia="Times New Roman" w:hAnsi="Calibri" w:cs="Times New Roman"/>
                <w:color w:val="000000"/>
                <w:lang w:val="en-NZ" w:eastAsia="en-NZ"/>
              </w:rPr>
              <w:t xml:space="preserve">, S., Franco, L. A., &amp; Papadopoulos, T. (2015). Visual Interactions with Strategy Tools: Producing Strategic Knowledge in Workshops. </w:t>
            </w:r>
            <w:r w:rsidRPr="00F217E3">
              <w:rPr>
                <w:rFonts w:ascii="Calibri" w:eastAsia="Times New Roman" w:hAnsi="Calibri" w:cs="Times New Roman"/>
                <w:i/>
                <w:iCs/>
                <w:color w:val="000000"/>
                <w:lang w:val="en-NZ" w:eastAsia="en-NZ"/>
              </w:rPr>
              <w:t>British Journal of Management, 26</w:t>
            </w:r>
            <w:r w:rsidRPr="00F217E3">
              <w:rPr>
                <w:rFonts w:ascii="Calibri" w:eastAsia="Times New Roman" w:hAnsi="Calibri" w:cs="Times New Roman"/>
                <w:color w:val="000000"/>
                <w:lang w:val="en-NZ" w:eastAsia="en-NZ"/>
              </w:rPr>
              <w:t>, S48-S66.</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225"/>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37</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noProof/>
                <w:color w:val="000000"/>
                <w:lang w:val="en-NZ" w:eastAsia="en-NZ"/>
              </w:rPr>
              <w:t>Rompho</w:t>
            </w:r>
            <w:r w:rsidRPr="00F217E3">
              <w:rPr>
                <w:rFonts w:ascii="Calibri" w:eastAsia="Times New Roman" w:hAnsi="Calibri" w:cs="Times New Roman"/>
                <w:color w:val="000000"/>
                <w:lang w:val="en-NZ" w:eastAsia="en-NZ"/>
              </w:rPr>
              <w:t xml:space="preserve">, N. (2012).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243"/>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38</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proofErr w:type="spellStart"/>
            <w:r w:rsidRPr="00F217E3">
              <w:rPr>
                <w:rFonts w:ascii="Calibri" w:eastAsia="Times New Roman" w:hAnsi="Calibri" w:cs="Times New Roman"/>
                <w:color w:val="000000"/>
                <w:lang w:val="en-NZ" w:eastAsia="en-NZ"/>
              </w:rPr>
              <w:t>Sundin</w:t>
            </w:r>
            <w:proofErr w:type="spellEnd"/>
            <w:r w:rsidRPr="00F217E3">
              <w:rPr>
                <w:rFonts w:ascii="Calibri" w:eastAsia="Times New Roman" w:hAnsi="Calibri" w:cs="Times New Roman"/>
                <w:color w:val="000000"/>
                <w:lang w:val="en-NZ" w:eastAsia="en-NZ"/>
              </w:rPr>
              <w:t xml:space="preserve">, H., </w:t>
            </w:r>
            <w:proofErr w:type="spellStart"/>
            <w:r w:rsidRPr="00F217E3">
              <w:rPr>
                <w:rFonts w:ascii="Calibri" w:eastAsia="Times New Roman" w:hAnsi="Calibri" w:cs="Times New Roman"/>
                <w:color w:val="000000"/>
                <w:lang w:val="en-NZ" w:eastAsia="en-NZ"/>
              </w:rPr>
              <w:t>Granlund</w:t>
            </w:r>
            <w:proofErr w:type="spellEnd"/>
            <w:r w:rsidRPr="00F217E3">
              <w:rPr>
                <w:rFonts w:ascii="Calibri" w:eastAsia="Times New Roman" w:hAnsi="Calibri" w:cs="Times New Roman"/>
                <w:color w:val="000000"/>
                <w:lang w:val="en-NZ" w:eastAsia="en-NZ"/>
              </w:rPr>
              <w:t xml:space="preserve">, M., &amp; Brown, D. A. (2010).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261"/>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39</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Tayler, W. B. (2010).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6B2B8E">
        <w:trPr>
          <w:trHeight w:val="53"/>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40</w:t>
            </w:r>
          </w:p>
        </w:tc>
        <w:tc>
          <w:tcPr>
            <w:tcW w:w="7262" w:type="dxa"/>
            <w:tcBorders>
              <w:top w:val="nil"/>
              <w:left w:val="nil"/>
              <w:bottom w:val="nil"/>
              <w:right w:val="nil"/>
            </w:tcBorders>
            <w:shd w:val="clear" w:color="auto" w:fill="auto"/>
            <w:hideMark/>
          </w:tcPr>
          <w:p w:rsidR="005B1713" w:rsidRPr="00F217E3" w:rsidRDefault="005B1713" w:rsidP="00E362B7">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Vera-Muñoz, S. C., </w:t>
            </w:r>
            <w:proofErr w:type="spellStart"/>
            <w:r w:rsidRPr="00F217E3">
              <w:rPr>
                <w:rFonts w:ascii="Calibri" w:eastAsia="Times New Roman" w:hAnsi="Calibri" w:cs="Times New Roman"/>
                <w:color w:val="000000"/>
                <w:lang w:val="en-NZ" w:eastAsia="en-NZ"/>
              </w:rPr>
              <w:t>Shackell</w:t>
            </w:r>
            <w:proofErr w:type="spellEnd"/>
            <w:r w:rsidRPr="00F217E3">
              <w:rPr>
                <w:rFonts w:ascii="Calibri" w:eastAsia="Times New Roman" w:hAnsi="Calibri" w:cs="Times New Roman"/>
                <w:color w:val="000000"/>
                <w:lang w:val="en-NZ" w:eastAsia="en-NZ"/>
              </w:rPr>
              <w:t xml:space="preserve">, M., &amp; </w:t>
            </w:r>
            <w:proofErr w:type="spellStart"/>
            <w:r w:rsidRPr="00F217E3">
              <w:rPr>
                <w:rFonts w:ascii="Calibri" w:eastAsia="Times New Roman" w:hAnsi="Calibri" w:cs="Times New Roman"/>
                <w:color w:val="000000"/>
                <w:lang w:val="en-NZ" w:eastAsia="en-NZ"/>
              </w:rPr>
              <w:t>Buehner</w:t>
            </w:r>
            <w:proofErr w:type="spellEnd"/>
            <w:r w:rsidRPr="00F217E3">
              <w:rPr>
                <w:rFonts w:ascii="Calibri" w:eastAsia="Times New Roman" w:hAnsi="Calibri" w:cs="Times New Roman"/>
                <w:color w:val="000000"/>
                <w:lang w:val="en-NZ" w:eastAsia="en-NZ"/>
              </w:rPr>
              <w:t xml:space="preserve">, M. (2007). </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600"/>
        </w:trPr>
        <w:tc>
          <w:tcPr>
            <w:tcW w:w="960"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41</w:t>
            </w:r>
          </w:p>
        </w:tc>
        <w:tc>
          <w:tcPr>
            <w:tcW w:w="7262" w:type="dxa"/>
            <w:tcBorders>
              <w:top w:val="nil"/>
              <w:left w:val="nil"/>
              <w:bottom w:val="nil"/>
              <w:right w:val="nil"/>
            </w:tcBorders>
            <w:shd w:val="clear" w:color="auto" w:fill="auto"/>
            <w:hideMark/>
          </w:tcPr>
          <w:p w:rsidR="005B1713" w:rsidRPr="00F217E3" w:rsidRDefault="005B1713" w:rsidP="0040435E">
            <w:pPr>
              <w:spacing w:after="0" w:line="240" w:lineRule="auto"/>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 xml:space="preserve">Walker, G., &amp; MacDonald, J. R. (2001). Designing and Implementing an HR Scorecard. </w:t>
            </w:r>
            <w:r w:rsidRPr="00F217E3">
              <w:rPr>
                <w:rFonts w:ascii="Calibri" w:eastAsia="Times New Roman" w:hAnsi="Calibri" w:cs="Times New Roman"/>
                <w:i/>
                <w:iCs/>
                <w:color w:val="000000"/>
                <w:lang w:val="en-NZ" w:eastAsia="en-NZ"/>
              </w:rPr>
              <w:t>Human Resource Management, 40</w:t>
            </w:r>
            <w:r w:rsidRPr="00F217E3">
              <w:rPr>
                <w:rFonts w:ascii="Calibri" w:eastAsia="Times New Roman" w:hAnsi="Calibri" w:cs="Times New Roman"/>
                <w:color w:val="000000"/>
                <w:lang w:val="en-NZ" w:eastAsia="en-NZ"/>
              </w:rPr>
              <w:t>(4), 365-377.</w:t>
            </w:r>
          </w:p>
        </w:tc>
        <w:tc>
          <w:tcPr>
            <w:tcW w:w="1417" w:type="dxa"/>
            <w:tcBorders>
              <w:top w:val="nil"/>
              <w:left w:val="nil"/>
              <w:bottom w:val="nil"/>
              <w:right w:val="nil"/>
            </w:tcBorders>
            <w:shd w:val="clear" w:color="auto" w:fill="auto"/>
            <w:noWrap/>
            <w:hideMark/>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r w:rsidRPr="00F217E3">
              <w:rPr>
                <w:rFonts w:ascii="Calibri" w:eastAsia="Times New Roman" w:hAnsi="Calibri" w:cs="Times New Roman"/>
                <w:color w:val="000000"/>
                <w:lang w:val="en-NZ" w:eastAsia="en-NZ"/>
              </w:rPr>
              <w:t>1</w:t>
            </w:r>
          </w:p>
        </w:tc>
      </w:tr>
      <w:tr w:rsidR="005B1713" w:rsidRPr="00F217E3" w:rsidTr="0040435E">
        <w:trPr>
          <w:trHeight w:val="600"/>
        </w:trPr>
        <w:tc>
          <w:tcPr>
            <w:tcW w:w="960" w:type="dxa"/>
            <w:tcBorders>
              <w:top w:val="nil"/>
              <w:left w:val="nil"/>
              <w:bottom w:val="nil"/>
              <w:right w:val="nil"/>
            </w:tcBorders>
            <w:shd w:val="clear" w:color="auto" w:fill="auto"/>
            <w:noWrap/>
          </w:tcPr>
          <w:p w:rsidR="005B1713" w:rsidRPr="00F217E3" w:rsidRDefault="005B1713" w:rsidP="0040435E">
            <w:pPr>
              <w:spacing w:after="0" w:line="240" w:lineRule="auto"/>
              <w:jc w:val="center"/>
              <w:rPr>
                <w:rFonts w:ascii="Calibri" w:eastAsia="Times New Roman" w:hAnsi="Calibri" w:cs="Times New Roman"/>
                <w:color w:val="000000"/>
                <w:lang w:val="en-NZ" w:eastAsia="en-NZ"/>
              </w:rPr>
            </w:pPr>
          </w:p>
        </w:tc>
        <w:tc>
          <w:tcPr>
            <w:tcW w:w="7262" w:type="dxa"/>
            <w:tcBorders>
              <w:top w:val="nil"/>
              <w:left w:val="nil"/>
              <w:bottom w:val="nil"/>
              <w:right w:val="nil"/>
            </w:tcBorders>
            <w:shd w:val="clear" w:color="auto" w:fill="auto"/>
          </w:tcPr>
          <w:p w:rsidR="005B1713" w:rsidRPr="00F217E3" w:rsidRDefault="005B1713" w:rsidP="0040435E">
            <w:pPr>
              <w:spacing w:after="0" w:line="240" w:lineRule="auto"/>
              <w:rPr>
                <w:rFonts w:ascii="Calibri" w:eastAsia="Times New Roman" w:hAnsi="Calibri" w:cs="Times New Roman"/>
                <w:color w:val="000000"/>
                <w:lang w:val="en-NZ" w:eastAsia="en-NZ"/>
              </w:rPr>
            </w:pPr>
          </w:p>
        </w:tc>
        <w:tc>
          <w:tcPr>
            <w:tcW w:w="1417" w:type="dxa"/>
            <w:tcBorders>
              <w:top w:val="nil"/>
              <w:left w:val="nil"/>
              <w:bottom w:val="nil"/>
              <w:right w:val="nil"/>
            </w:tcBorders>
            <w:shd w:val="clear" w:color="auto" w:fill="auto"/>
            <w:noWrap/>
          </w:tcPr>
          <w:p w:rsidR="005B1713" w:rsidRPr="00F217E3" w:rsidRDefault="005B1713" w:rsidP="0040435E">
            <w:pPr>
              <w:spacing w:after="0" w:line="240" w:lineRule="auto"/>
              <w:jc w:val="center"/>
              <w:rPr>
                <w:rFonts w:ascii="Calibri" w:eastAsia="Times New Roman" w:hAnsi="Calibri" w:cs="Times New Roman"/>
                <w:b/>
                <w:color w:val="000000"/>
                <w:lang w:val="en-NZ" w:eastAsia="en-NZ"/>
              </w:rPr>
            </w:pPr>
            <w:r w:rsidRPr="00F217E3">
              <w:rPr>
                <w:rFonts w:ascii="Calibri" w:eastAsia="Times New Roman" w:hAnsi="Calibri" w:cs="Times New Roman"/>
                <w:b/>
                <w:color w:val="000000"/>
                <w:lang w:val="en-NZ" w:eastAsia="en-NZ"/>
              </w:rPr>
              <w:t>Total = 333</w:t>
            </w:r>
          </w:p>
        </w:tc>
      </w:tr>
    </w:tbl>
    <w:p w:rsidR="005B1713" w:rsidRPr="00F217E3" w:rsidRDefault="005B1713" w:rsidP="0040435E">
      <w:pPr>
        <w:spacing w:line="360" w:lineRule="auto"/>
        <w:jc w:val="both"/>
        <w:rPr>
          <w:rFonts w:ascii="Times New Roman" w:hAnsi="Times New Roman" w:cs="Times New Roman"/>
          <w:sz w:val="24"/>
          <w:szCs w:val="24"/>
        </w:rPr>
      </w:pPr>
    </w:p>
    <w:p w:rsidR="005B1713" w:rsidRPr="00F217E3" w:rsidRDefault="005B1713" w:rsidP="0040435E">
      <w:pPr>
        <w:spacing w:line="360" w:lineRule="auto"/>
        <w:jc w:val="both"/>
        <w:rPr>
          <w:rFonts w:ascii="Times New Roman" w:hAnsi="Times New Roman" w:cs="Times New Roman"/>
          <w:sz w:val="24"/>
          <w:szCs w:val="24"/>
        </w:rPr>
      </w:pPr>
      <w:r w:rsidRPr="00F217E3">
        <w:rPr>
          <w:rFonts w:ascii="Times New Roman" w:hAnsi="Times New Roman" w:cs="Times New Roman"/>
          <w:sz w:val="24"/>
          <w:szCs w:val="24"/>
        </w:rPr>
        <w:t xml:space="preserve">   </w:t>
      </w:r>
    </w:p>
    <w:p w:rsidR="005B1713" w:rsidRPr="00F217E3" w:rsidRDefault="005B1713" w:rsidP="0040435E">
      <w:pPr>
        <w:spacing w:line="360" w:lineRule="auto"/>
        <w:jc w:val="both"/>
        <w:rPr>
          <w:rFonts w:ascii="Times New Roman" w:hAnsi="Times New Roman" w:cs="Times New Roman"/>
          <w:b/>
          <w:sz w:val="24"/>
          <w:szCs w:val="24"/>
        </w:rPr>
      </w:pPr>
      <w:r w:rsidRPr="00F217E3">
        <w:rPr>
          <w:rFonts w:ascii="Times New Roman" w:hAnsi="Times New Roman" w:cs="Times New Roman"/>
          <w:b/>
          <w:sz w:val="24"/>
          <w:szCs w:val="24"/>
        </w:rPr>
        <w:lastRenderedPageBreak/>
        <w:t>References</w:t>
      </w:r>
    </w:p>
    <w:p w:rsidR="005B1713" w:rsidRPr="00F217E3" w:rsidRDefault="005B1713" w:rsidP="0040435E">
      <w:pPr>
        <w:pStyle w:val="EndNoteBibliography"/>
        <w:spacing w:after="0"/>
        <w:ind w:left="720" w:hanging="720"/>
      </w:pPr>
      <w:bookmarkStart w:id="1" w:name="_ENREF_1"/>
      <w:r w:rsidRPr="00F217E3">
        <w:t xml:space="preserve">Adler, R. W. (2011), "Performance management and organizational strategy: How to design systems that meet the needs of confrontation strategy firms", </w:t>
      </w:r>
      <w:r w:rsidRPr="00F217E3">
        <w:rPr>
          <w:i/>
        </w:rPr>
        <w:t xml:space="preserve">The British Accounting Review, </w:t>
      </w:r>
      <w:r w:rsidRPr="00F217E3">
        <w:t>Vol. 43 No. 4, pp. 251-263.</w:t>
      </w:r>
      <w:bookmarkEnd w:id="1"/>
    </w:p>
    <w:p w:rsidR="005B1713" w:rsidRPr="00F217E3" w:rsidRDefault="005B1713" w:rsidP="0040435E">
      <w:pPr>
        <w:pStyle w:val="EndNoteBibliography"/>
        <w:spacing w:after="0"/>
        <w:ind w:left="720" w:hanging="720"/>
      </w:pPr>
      <w:bookmarkStart w:id="2" w:name="_ENREF_2"/>
      <w:r w:rsidRPr="00F217E3">
        <w:t xml:space="preserve">Ancona, D. G., Goodman, P. S., Lawrence, B. S. and Tushman, M. L. (2001), "Time: A new research lens", </w:t>
      </w:r>
      <w:r w:rsidRPr="00F217E3">
        <w:rPr>
          <w:i/>
        </w:rPr>
        <w:t xml:space="preserve">Academy of Management Review, </w:t>
      </w:r>
      <w:r w:rsidRPr="00F217E3">
        <w:t>Vol. 26 No. 4, pp. 645-663.</w:t>
      </w:r>
      <w:bookmarkEnd w:id="2"/>
    </w:p>
    <w:p w:rsidR="005B1713" w:rsidRPr="00F217E3" w:rsidRDefault="005B1713" w:rsidP="0040435E">
      <w:pPr>
        <w:pStyle w:val="EndNoteBibliography"/>
        <w:spacing w:after="0"/>
        <w:ind w:left="720" w:hanging="720"/>
      </w:pPr>
      <w:bookmarkStart w:id="3" w:name="_ENREF_3"/>
      <w:r w:rsidRPr="00F217E3">
        <w:t xml:space="preserve">Atkinson, A. A., Balakrishnan, R., Booth, P., Cote, J. M., Groot, T., Malmi, T., Roberts, H., Enrico, Uliana and Wu, A. (1997), "New directions in management accounting research", </w:t>
      </w:r>
      <w:r w:rsidRPr="00F217E3">
        <w:rPr>
          <w:i/>
        </w:rPr>
        <w:t xml:space="preserve">Journal of Management Accounting Research, </w:t>
      </w:r>
      <w:r w:rsidRPr="00F217E3">
        <w:t>Vol. 9, pp. 79-108.</w:t>
      </w:r>
      <w:bookmarkEnd w:id="3"/>
    </w:p>
    <w:p w:rsidR="005B1713" w:rsidRPr="00F217E3" w:rsidRDefault="005B1713" w:rsidP="0040435E">
      <w:pPr>
        <w:pStyle w:val="EndNoteBibliography"/>
        <w:spacing w:after="0"/>
        <w:ind w:left="720" w:hanging="720"/>
      </w:pPr>
      <w:bookmarkStart w:id="4" w:name="_ENREF_4"/>
      <w:r w:rsidRPr="00F217E3">
        <w:t xml:space="preserve">Banker, R. D., Chang, H. and Pizzini, M. (2011), "The judgmental effects of strategy maps in balanced scorecard performance evaluations", </w:t>
      </w:r>
      <w:r w:rsidRPr="00F217E3">
        <w:rPr>
          <w:i/>
        </w:rPr>
        <w:t xml:space="preserve">International Journal of Accounting Information Systems, </w:t>
      </w:r>
      <w:r w:rsidRPr="00F217E3">
        <w:t>Vol. 12 No. 4, pp. 259-279.</w:t>
      </w:r>
      <w:bookmarkEnd w:id="4"/>
    </w:p>
    <w:p w:rsidR="005B1713" w:rsidRPr="00F217E3" w:rsidRDefault="005B1713" w:rsidP="0040435E">
      <w:pPr>
        <w:pStyle w:val="EndNoteBibliography"/>
        <w:spacing w:after="0"/>
        <w:ind w:left="720" w:hanging="720"/>
      </w:pPr>
      <w:bookmarkStart w:id="5" w:name="_ENREF_5"/>
      <w:r w:rsidRPr="00F217E3">
        <w:t xml:space="preserve">Banker, R. D., Chang, H. and Pizzini, M. J. (2004), "The balanced scorecard: Judgmental effects of performance measures linked to strategy", </w:t>
      </w:r>
      <w:r w:rsidRPr="00F217E3">
        <w:rPr>
          <w:i/>
        </w:rPr>
        <w:t xml:space="preserve">The Accounting Review, </w:t>
      </w:r>
      <w:r w:rsidRPr="00F217E3">
        <w:t>Vol. 79 No. 1, pp. 1-23.</w:t>
      </w:r>
      <w:bookmarkEnd w:id="5"/>
    </w:p>
    <w:p w:rsidR="005B1713" w:rsidRPr="00F217E3" w:rsidRDefault="005B1713" w:rsidP="0040435E">
      <w:pPr>
        <w:pStyle w:val="EndNoteBibliography"/>
        <w:spacing w:after="0"/>
        <w:ind w:left="720" w:hanging="720"/>
      </w:pPr>
      <w:bookmarkStart w:id="6" w:name="_ENREF_6"/>
      <w:r w:rsidRPr="00F217E3">
        <w:t xml:space="preserve">Bartlett, G., Johnson, E. and Reckers, P. (2013), "Accountability and role effects in balanced scorecard performance evaluations when strategy timeline is specified", </w:t>
      </w:r>
      <w:r w:rsidRPr="00F217E3">
        <w:rPr>
          <w:i/>
        </w:rPr>
        <w:t xml:space="preserve">European Accounting Review, </w:t>
      </w:r>
      <w:r w:rsidRPr="00F217E3">
        <w:t>Vol. 23 No. 1, pp. 143-165.</w:t>
      </w:r>
      <w:bookmarkEnd w:id="6"/>
    </w:p>
    <w:p w:rsidR="005B1713" w:rsidRPr="00F217E3" w:rsidRDefault="005B1713" w:rsidP="0040435E">
      <w:pPr>
        <w:pStyle w:val="EndNoteBibliography"/>
        <w:spacing w:after="0"/>
        <w:ind w:left="720" w:hanging="720"/>
      </w:pPr>
      <w:bookmarkStart w:id="7" w:name="_ENREF_7"/>
      <w:r w:rsidRPr="00F217E3">
        <w:t xml:space="preserve">Berman, S. L., Wicks, A. C., Kotha, S. and Jones, T. M. (1999), "Does stakeholder orientation matter? The relationship between stakeholder management models and firm financial performance", </w:t>
      </w:r>
      <w:r w:rsidRPr="00F217E3">
        <w:rPr>
          <w:i/>
        </w:rPr>
        <w:t xml:space="preserve">Academy of Management Journal, </w:t>
      </w:r>
      <w:r w:rsidRPr="00F217E3">
        <w:t>Vol. 42 No. 5, pp. 488-506.</w:t>
      </w:r>
      <w:bookmarkEnd w:id="7"/>
    </w:p>
    <w:p w:rsidR="005B1713" w:rsidRPr="00F217E3" w:rsidRDefault="005B1713" w:rsidP="0040435E">
      <w:pPr>
        <w:pStyle w:val="EndNoteBibliography"/>
        <w:spacing w:after="0"/>
        <w:ind w:left="720" w:hanging="720"/>
      </w:pPr>
      <w:bookmarkStart w:id="8" w:name="_ENREF_8"/>
      <w:r w:rsidRPr="00F217E3">
        <w:t xml:space="preserve">Cardinaels, E. and van Veen-Dirks, P. M. G. (2010), "Financial versus non-financial information: The impact of information organization and presentation in a Balanced Scorecard", </w:t>
      </w:r>
      <w:r w:rsidRPr="00F217E3">
        <w:rPr>
          <w:i/>
        </w:rPr>
        <w:t xml:space="preserve">Accounting, Organizations and Society, </w:t>
      </w:r>
      <w:r w:rsidRPr="00F217E3">
        <w:t>Vol. 35 No. 6, pp. 565-578.</w:t>
      </w:r>
      <w:bookmarkEnd w:id="8"/>
    </w:p>
    <w:p w:rsidR="005B1713" w:rsidRPr="00F217E3" w:rsidRDefault="005B1713" w:rsidP="0040435E">
      <w:pPr>
        <w:pStyle w:val="EndNoteBibliography"/>
        <w:spacing w:after="0"/>
        <w:ind w:left="720" w:hanging="720"/>
      </w:pPr>
      <w:bookmarkStart w:id="9" w:name="_ENREF_9"/>
      <w:r w:rsidRPr="00F217E3">
        <w:t xml:space="preserve">Chan, Y.-C. L. (2009), "How strategy map works for Ontario's health system", </w:t>
      </w:r>
      <w:r w:rsidRPr="00F217E3">
        <w:rPr>
          <w:i/>
        </w:rPr>
        <w:t xml:space="preserve">International Journal of Public Sector Management, </w:t>
      </w:r>
      <w:r w:rsidRPr="00F217E3">
        <w:t>Vol. 22 No. 4, pp. 349-363.</w:t>
      </w:r>
      <w:bookmarkEnd w:id="9"/>
    </w:p>
    <w:p w:rsidR="005B1713" w:rsidRPr="00F217E3" w:rsidRDefault="005B1713" w:rsidP="0040435E">
      <w:pPr>
        <w:pStyle w:val="EndNoteBibliography"/>
        <w:spacing w:after="0"/>
        <w:ind w:left="720" w:hanging="720"/>
      </w:pPr>
      <w:bookmarkStart w:id="10" w:name="_ENREF_10"/>
      <w:r w:rsidRPr="00F217E3">
        <w:t xml:space="preserve">Cheng, M. M. and Coyte, R. (2014), "The effects of incentive subjectivity and strategy communication on knowledge-sharing and extra-role behaviours", </w:t>
      </w:r>
      <w:r w:rsidRPr="00F217E3">
        <w:rPr>
          <w:i/>
        </w:rPr>
        <w:t xml:space="preserve">Management Accounting Research, </w:t>
      </w:r>
      <w:r w:rsidRPr="00F217E3">
        <w:t>Vol. 25 No. 2, pp. 119-130.</w:t>
      </w:r>
      <w:bookmarkEnd w:id="10"/>
    </w:p>
    <w:p w:rsidR="005B1713" w:rsidRPr="00F217E3" w:rsidRDefault="005B1713" w:rsidP="0040435E">
      <w:pPr>
        <w:pStyle w:val="EndNoteBibliography"/>
        <w:spacing w:after="0"/>
        <w:ind w:left="720" w:hanging="720"/>
      </w:pPr>
      <w:bookmarkStart w:id="11" w:name="_ENREF_11"/>
      <w:r w:rsidRPr="00F217E3">
        <w:t xml:space="preserve">Cheng, M. M. and Humphreys, K. A. (2012), "The differential improvement effects of the strategy map and scorecard perspectives on managers' strategic judgments", </w:t>
      </w:r>
      <w:r w:rsidRPr="00F217E3">
        <w:rPr>
          <w:i/>
        </w:rPr>
        <w:t xml:space="preserve">The Accounting Review, </w:t>
      </w:r>
      <w:r w:rsidRPr="00F217E3">
        <w:t>Vol. 87 No. 3, pp. 899-924.</w:t>
      </w:r>
      <w:bookmarkEnd w:id="11"/>
    </w:p>
    <w:p w:rsidR="005B1713" w:rsidRPr="00F217E3" w:rsidRDefault="005B1713" w:rsidP="0040435E">
      <w:pPr>
        <w:pStyle w:val="EndNoteBibliography"/>
        <w:spacing w:after="0"/>
        <w:ind w:left="720" w:hanging="720"/>
      </w:pPr>
      <w:bookmarkStart w:id="12" w:name="_ENREF_12"/>
      <w:r w:rsidRPr="00F217E3">
        <w:t xml:space="preserve">Chenhall, R. H. (2005), "Integrative strategic performance measurement systems, strategic alignment of manufacturing, learning and strategic outcomes: An exploratory study", </w:t>
      </w:r>
      <w:r w:rsidRPr="00F217E3">
        <w:rPr>
          <w:i/>
        </w:rPr>
        <w:t xml:space="preserve">Accounting, Organizations and Society, </w:t>
      </w:r>
      <w:r w:rsidRPr="00F217E3">
        <w:t>Vol. 30 No. 5, pp. 395-422.</w:t>
      </w:r>
      <w:bookmarkEnd w:id="12"/>
    </w:p>
    <w:p w:rsidR="005B1713" w:rsidRPr="00F217E3" w:rsidRDefault="005B1713" w:rsidP="0040435E">
      <w:pPr>
        <w:pStyle w:val="EndNoteBibliography"/>
        <w:spacing w:after="0"/>
        <w:ind w:left="720" w:hanging="720"/>
      </w:pPr>
      <w:bookmarkStart w:id="13" w:name="_ENREF_13"/>
      <w:r w:rsidRPr="00F217E3">
        <w:t xml:space="preserve">Collis, D. J. and Rukstad, M. G. (2008), "Can You Say What Your Strategy Is?", </w:t>
      </w:r>
      <w:r w:rsidRPr="00F217E3">
        <w:rPr>
          <w:i/>
        </w:rPr>
        <w:t xml:space="preserve">Harvard Business Review, </w:t>
      </w:r>
      <w:r w:rsidRPr="00F217E3">
        <w:t>Vol. 86 No. 4, pp. 82-90.</w:t>
      </w:r>
      <w:bookmarkEnd w:id="13"/>
    </w:p>
    <w:p w:rsidR="005B1713" w:rsidRPr="00F217E3" w:rsidRDefault="005B1713" w:rsidP="0040435E">
      <w:pPr>
        <w:pStyle w:val="EndNoteBibliography"/>
        <w:spacing w:after="0"/>
        <w:ind w:left="720" w:hanging="720"/>
      </w:pPr>
      <w:bookmarkStart w:id="14" w:name="_ENREF_14"/>
      <w:r w:rsidRPr="00F217E3">
        <w:t xml:space="preserve">Crossan, M., Cunha, M. P. E., Vera, D. and Cunha, J. (2005), "Time and organizational improvisation", </w:t>
      </w:r>
      <w:r w:rsidRPr="00F217E3">
        <w:rPr>
          <w:i/>
        </w:rPr>
        <w:t xml:space="preserve">Academy of Management Review, </w:t>
      </w:r>
      <w:r w:rsidRPr="00F217E3">
        <w:t>Vol. 30 No. 1, pp. 129-145.</w:t>
      </w:r>
      <w:bookmarkEnd w:id="14"/>
    </w:p>
    <w:p w:rsidR="005B1713" w:rsidRPr="00F217E3" w:rsidRDefault="005B1713" w:rsidP="0040435E">
      <w:pPr>
        <w:pStyle w:val="EndNoteBibliography"/>
        <w:spacing w:after="0"/>
        <w:ind w:left="720" w:hanging="720"/>
      </w:pPr>
      <w:bookmarkStart w:id="15" w:name="_ENREF_15"/>
      <w:r w:rsidRPr="00F217E3">
        <w:t xml:space="preserve">Cugini, A., Michelon, G. and Pilonato, S. (2011), "Performance measurement in academic departments: the strategy map approach", </w:t>
      </w:r>
      <w:r w:rsidRPr="00F217E3">
        <w:rPr>
          <w:i/>
        </w:rPr>
        <w:t xml:space="preserve">Public Money &amp; Management, </w:t>
      </w:r>
      <w:r w:rsidRPr="00F217E3">
        <w:t>Vol. 31 No. 4, pp. 271-278.</w:t>
      </w:r>
      <w:bookmarkEnd w:id="15"/>
    </w:p>
    <w:p w:rsidR="005B1713" w:rsidRPr="00F217E3" w:rsidRDefault="005B1713" w:rsidP="0040435E">
      <w:pPr>
        <w:pStyle w:val="EndNoteBibliography"/>
        <w:spacing w:after="0"/>
        <w:ind w:left="720" w:hanging="720"/>
      </w:pPr>
      <w:bookmarkStart w:id="16" w:name="_ENREF_16"/>
      <w:r w:rsidRPr="00F217E3">
        <w:t xml:space="preserve">Dougherty, D. (1992), "Interpretive barriers to successful product innovation in large firms", </w:t>
      </w:r>
      <w:r w:rsidRPr="00F217E3">
        <w:rPr>
          <w:i/>
        </w:rPr>
        <w:t xml:space="preserve">Organization science, </w:t>
      </w:r>
      <w:r w:rsidRPr="00F217E3">
        <w:t>Vol. 3 No. 2, pp. 179-202.</w:t>
      </w:r>
      <w:bookmarkEnd w:id="16"/>
    </w:p>
    <w:p w:rsidR="005B1713" w:rsidRPr="00F217E3" w:rsidRDefault="005B1713" w:rsidP="0040435E">
      <w:pPr>
        <w:pStyle w:val="EndNoteBibliography"/>
        <w:spacing w:after="0"/>
        <w:ind w:left="720" w:hanging="720"/>
      </w:pPr>
      <w:bookmarkStart w:id="17" w:name="_ENREF_17"/>
      <w:r w:rsidRPr="00F217E3">
        <w:t xml:space="preserve">Eisenhardt, K. M. and Tabrizi, B. N. (1995), "Accelerating Adaptive Processes: Product Innovation in the Global Computer Industry", </w:t>
      </w:r>
      <w:r w:rsidRPr="00F217E3">
        <w:rPr>
          <w:i/>
        </w:rPr>
        <w:t xml:space="preserve">Administrative Science Quarterly, </w:t>
      </w:r>
      <w:r w:rsidRPr="00F217E3">
        <w:t>Vol. 40 No. 1, pp. 84-110.</w:t>
      </w:r>
      <w:bookmarkEnd w:id="17"/>
    </w:p>
    <w:p w:rsidR="005B1713" w:rsidRPr="00F217E3" w:rsidRDefault="005B1713" w:rsidP="0040435E">
      <w:pPr>
        <w:pStyle w:val="EndNoteBibliography"/>
        <w:spacing w:after="0"/>
        <w:ind w:left="720" w:hanging="720"/>
      </w:pPr>
      <w:bookmarkStart w:id="18" w:name="_ENREF_18"/>
      <w:r w:rsidRPr="00F217E3">
        <w:t xml:space="preserve">Farrell, A. M., Kadous, K. and Towry, K. L. (2012), "Does the communication of causal linkages improve employee effort allocations and firm performance? An experimental investigation", </w:t>
      </w:r>
      <w:r w:rsidRPr="00F217E3">
        <w:rPr>
          <w:i/>
        </w:rPr>
        <w:t xml:space="preserve">Journal of Management Accounting Research, </w:t>
      </w:r>
      <w:r w:rsidRPr="00F217E3">
        <w:t>Vol. 24 No. 1, pp. 77-102.</w:t>
      </w:r>
      <w:bookmarkEnd w:id="18"/>
    </w:p>
    <w:p w:rsidR="005B1713" w:rsidRPr="00F217E3" w:rsidRDefault="005B1713" w:rsidP="0040435E">
      <w:pPr>
        <w:pStyle w:val="EndNoteBibliography"/>
        <w:spacing w:after="0"/>
        <w:ind w:left="720" w:hanging="720"/>
      </w:pPr>
      <w:bookmarkStart w:id="19" w:name="_ENREF_19"/>
      <w:r w:rsidRPr="00F217E3">
        <w:t xml:space="preserve">Fischhoff, B. and Beyth, R. (1975), "I knew it would happen: Remembered probabilities of once—future things", </w:t>
      </w:r>
      <w:r w:rsidRPr="00F217E3">
        <w:rPr>
          <w:i/>
        </w:rPr>
        <w:t xml:space="preserve">Organizational Behavior and Human Performance, </w:t>
      </w:r>
      <w:r w:rsidRPr="00F217E3">
        <w:t>Vol. 13 No. 1, pp. 1-16.</w:t>
      </w:r>
      <w:bookmarkEnd w:id="19"/>
    </w:p>
    <w:p w:rsidR="005B1713" w:rsidRPr="00F217E3" w:rsidRDefault="005B1713" w:rsidP="0040435E">
      <w:pPr>
        <w:pStyle w:val="EndNoteBibliography"/>
        <w:spacing w:after="0"/>
        <w:ind w:left="720" w:hanging="720"/>
      </w:pPr>
      <w:bookmarkStart w:id="20" w:name="_ENREF_20"/>
      <w:r w:rsidRPr="00F217E3">
        <w:lastRenderedPageBreak/>
        <w:t xml:space="preserve">Hagmayer, Y. and Waldmann, M. R. (2002), "How temporal assumptions influence causal judgments", </w:t>
      </w:r>
      <w:r w:rsidRPr="00F217E3">
        <w:rPr>
          <w:i/>
        </w:rPr>
        <w:t xml:space="preserve">Memory &amp; Cognition, </w:t>
      </w:r>
      <w:r w:rsidRPr="00F217E3">
        <w:t>Vol. 30 No. 7, pp. 1128-1137.</w:t>
      </w:r>
      <w:bookmarkEnd w:id="20"/>
    </w:p>
    <w:p w:rsidR="005B1713" w:rsidRPr="00F217E3" w:rsidRDefault="005B1713" w:rsidP="0040435E">
      <w:pPr>
        <w:pStyle w:val="EndNoteBibliography"/>
        <w:spacing w:after="0"/>
        <w:ind w:left="720" w:hanging="720"/>
      </w:pPr>
      <w:bookmarkStart w:id="21" w:name="_ENREF_21"/>
      <w:r w:rsidRPr="00F217E3">
        <w:t xml:space="preserve">Harrison, J. S., Bosse, D. A. and Phillips, R. A. (2010), "Managing for stakeholders, stakeholder utility functions, and competitive advantage", </w:t>
      </w:r>
      <w:r w:rsidRPr="00F217E3">
        <w:rPr>
          <w:i/>
        </w:rPr>
        <w:t xml:space="preserve">Strategic Management Journal, </w:t>
      </w:r>
      <w:r w:rsidRPr="00F217E3">
        <w:t>Vol. 31 No. 1, pp. 58-74.</w:t>
      </w:r>
      <w:bookmarkEnd w:id="21"/>
    </w:p>
    <w:p w:rsidR="005B1713" w:rsidRPr="00F217E3" w:rsidRDefault="005B1713" w:rsidP="0040435E">
      <w:pPr>
        <w:pStyle w:val="EndNoteBibliography"/>
        <w:spacing w:after="0"/>
        <w:ind w:left="720" w:hanging="720"/>
      </w:pPr>
      <w:bookmarkStart w:id="22" w:name="_ENREF_22"/>
      <w:r w:rsidRPr="00F217E3">
        <w:t xml:space="preserve">Heany, D. F. (1983), "Degrees of product innovation", </w:t>
      </w:r>
      <w:r w:rsidRPr="00F217E3">
        <w:rPr>
          <w:i/>
        </w:rPr>
        <w:t xml:space="preserve">Journal of Business Strategy, </w:t>
      </w:r>
      <w:r w:rsidRPr="00F217E3">
        <w:t>Vol. 3 No. 4, pp. 3-14.</w:t>
      </w:r>
      <w:bookmarkEnd w:id="22"/>
    </w:p>
    <w:p w:rsidR="005B1713" w:rsidRPr="00F217E3" w:rsidRDefault="005B1713" w:rsidP="0040435E">
      <w:pPr>
        <w:pStyle w:val="EndNoteBibliography"/>
        <w:spacing w:after="0"/>
        <w:ind w:left="720" w:hanging="720"/>
      </w:pPr>
      <w:bookmarkStart w:id="23" w:name="_ENREF_23"/>
      <w:r w:rsidRPr="00F217E3">
        <w:t xml:space="preserve">Hoque, Z. (2014), "20 years of studies on the balanced scorecard: Trends, accomplishments, gaps and opportunities for future research", </w:t>
      </w:r>
      <w:r w:rsidRPr="00F217E3">
        <w:rPr>
          <w:i/>
        </w:rPr>
        <w:t xml:space="preserve">The British Accounting Review, </w:t>
      </w:r>
      <w:r w:rsidRPr="00F217E3">
        <w:t>Vol. 46 No. 1, pp. 33-59.</w:t>
      </w:r>
      <w:bookmarkEnd w:id="23"/>
    </w:p>
    <w:p w:rsidR="005B1713" w:rsidRPr="00F217E3" w:rsidRDefault="005B1713" w:rsidP="0040435E">
      <w:pPr>
        <w:pStyle w:val="EndNoteBibliography"/>
        <w:spacing w:after="0"/>
        <w:ind w:left="720" w:hanging="720"/>
      </w:pPr>
      <w:bookmarkStart w:id="24" w:name="_ENREF_24"/>
      <w:r w:rsidRPr="00F217E3">
        <w:t xml:space="preserve">Humphreys, K. A. and Trotman, K. T. (2011), "The Balanced Scorecard: The Effect of Strategy Information on Performance Evaluation Judgments", </w:t>
      </w:r>
      <w:r w:rsidRPr="00F217E3">
        <w:rPr>
          <w:i/>
        </w:rPr>
        <w:t xml:space="preserve">Journal of Management Accounting Research, </w:t>
      </w:r>
      <w:r w:rsidRPr="00F217E3">
        <w:t>Vol. 23, pp. 81-98.</w:t>
      </w:r>
      <w:bookmarkEnd w:id="24"/>
    </w:p>
    <w:p w:rsidR="005B1713" w:rsidRPr="00F217E3" w:rsidRDefault="005B1713" w:rsidP="0040435E">
      <w:pPr>
        <w:pStyle w:val="EndNoteBibliography"/>
        <w:spacing w:after="0"/>
        <w:ind w:left="720" w:hanging="720"/>
      </w:pPr>
      <w:bookmarkStart w:id="25" w:name="_ENREF_25"/>
      <w:r w:rsidRPr="00F217E3">
        <w:t xml:space="preserve">Islam, S. (2016), "Reconceptualizing the notion of relations underlying performance measurement models: Implications for research", </w:t>
      </w:r>
      <w:r w:rsidRPr="00F217E3">
        <w:rPr>
          <w:i/>
        </w:rPr>
        <w:t xml:space="preserve">Pacific Accounting Review, </w:t>
      </w:r>
      <w:r w:rsidRPr="00F217E3">
        <w:t>Vol. 28 No. 4, pp. 411-418.</w:t>
      </w:r>
      <w:bookmarkEnd w:id="25"/>
    </w:p>
    <w:p w:rsidR="005B1713" w:rsidRPr="00F217E3" w:rsidRDefault="005B1713" w:rsidP="0040435E">
      <w:pPr>
        <w:pStyle w:val="EndNoteBibliography"/>
        <w:spacing w:after="0"/>
        <w:ind w:left="720" w:hanging="720"/>
      </w:pPr>
      <w:bookmarkStart w:id="26" w:name="_ENREF_26"/>
      <w:r w:rsidRPr="00F217E3">
        <w:t xml:space="preserve">Islam, S., Adler, R. and Northcott, D. (2017), "Managerial attitudes towards the incompleteness of performance measurement systems", </w:t>
      </w:r>
      <w:r w:rsidRPr="00F217E3">
        <w:rPr>
          <w:i/>
        </w:rPr>
        <w:t xml:space="preserve">Qualitative Research in Accounting &amp; Management, </w:t>
      </w:r>
      <w:r w:rsidR="00C71446" w:rsidRPr="00F217E3">
        <w:t xml:space="preserve">advanced online publications </w:t>
      </w:r>
      <w:hyperlink r:id="rId12" w:history="1">
        <w:r w:rsidR="00C71446" w:rsidRPr="00F217E3">
          <w:t>https://doi.org/10.1108/QRAM-10-2017-0106</w:t>
        </w:r>
      </w:hyperlink>
      <w:bookmarkEnd w:id="26"/>
    </w:p>
    <w:p w:rsidR="005B1713" w:rsidRPr="00F217E3" w:rsidRDefault="005B1713" w:rsidP="0040435E">
      <w:pPr>
        <w:pStyle w:val="EndNoteBibliography"/>
        <w:spacing w:after="0"/>
        <w:ind w:left="720" w:hanging="720"/>
      </w:pPr>
      <w:bookmarkStart w:id="27" w:name="_ENREF_27"/>
      <w:r w:rsidRPr="00F217E3">
        <w:t xml:space="preserve">Johnson, E. N., Reckers, P. M. J. and Bartlett, G. D. (2014), "Influences of Timeline and Perceived Strategy Effectiveness on Balanced Scorecard Performance Evaluation Judgments", </w:t>
      </w:r>
      <w:r w:rsidRPr="00F217E3">
        <w:rPr>
          <w:i/>
        </w:rPr>
        <w:t xml:space="preserve">Journal of Management Accounting Research, </w:t>
      </w:r>
      <w:r w:rsidRPr="00F217E3">
        <w:t>Vol. 26 No. 1, pp. 165-184.</w:t>
      </w:r>
      <w:bookmarkEnd w:id="27"/>
    </w:p>
    <w:p w:rsidR="005B1713" w:rsidRPr="00F217E3" w:rsidRDefault="005B1713" w:rsidP="0040435E">
      <w:pPr>
        <w:pStyle w:val="EndNoteBibliography"/>
        <w:spacing w:after="0"/>
        <w:ind w:left="720" w:hanging="720"/>
      </w:pPr>
      <w:bookmarkStart w:id="28" w:name="_ENREF_28"/>
      <w:r w:rsidRPr="00F217E3">
        <w:t xml:space="preserve">Jordan, S. and Messner, M. (2012), "Enabling control and the problem of incomplete performance indicators", </w:t>
      </w:r>
      <w:r w:rsidRPr="00F217E3">
        <w:rPr>
          <w:i/>
        </w:rPr>
        <w:t xml:space="preserve">Accounting, Organizations and Society, </w:t>
      </w:r>
      <w:r w:rsidRPr="00F217E3">
        <w:t>Vol. 37 No. 8, pp. 544-564.</w:t>
      </w:r>
      <w:bookmarkEnd w:id="28"/>
    </w:p>
    <w:p w:rsidR="005B1713" w:rsidRPr="00F217E3" w:rsidRDefault="005B1713" w:rsidP="0040435E">
      <w:pPr>
        <w:pStyle w:val="EndNoteBibliography"/>
        <w:spacing w:after="0"/>
        <w:ind w:left="720" w:hanging="720"/>
      </w:pPr>
      <w:bookmarkStart w:id="29" w:name="_ENREF_29"/>
      <w:r w:rsidRPr="00F217E3">
        <w:t xml:space="preserve">Joseph, G. and George, A. (2011), "An Integrative Approach to Planning and Control using a Stakeholder-Based Knowledge Management System", </w:t>
      </w:r>
      <w:r w:rsidRPr="00F217E3">
        <w:rPr>
          <w:i/>
        </w:rPr>
        <w:t xml:space="preserve">Journal of Applied Management Accounting Research, </w:t>
      </w:r>
      <w:r w:rsidRPr="00F217E3">
        <w:t>Vol. 9 No. 1, pp. 1-19.</w:t>
      </w:r>
      <w:bookmarkEnd w:id="29"/>
    </w:p>
    <w:p w:rsidR="005B1713" w:rsidRPr="00F217E3" w:rsidRDefault="005B1713" w:rsidP="0040435E">
      <w:pPr>
        <w:pStyle w:val="EndNoteBibliography"/>
        <w:spacing w:after="0"/>
        <w:ind w:left="720" w:hanging="720"/>
      </w:pPr>
      <w:bookmarkStart w:id="30" w:name="_ENREF_30"/>
      <w:r w:rsidRPr="00F217E3">
        <w:t xml:space="preserve">Kaplan, R. S. (2009), "Conceptual Foundations of the Balanced Scorecard", in Chapman, C. S., Hopwood, A. G. and Shields, M. D. (Eds.), </w:t>
      </w:r>
      <w:r w:rsidRPr="00F217E3">
        <w:rPr>
          <w:i/>
        </w:rPr>
        <w:t>Handbooks of Management Accounting Research</w:t>
      </w:r>
      <w:r w:rsidRPr="00F217E3">
        <w:t>, Elsevier, Oxford, UK, pp. 1253-1269.</w:t>
      </w:r>
      <w:bookmarkEnd w:id="30"/>
    </w:p>
    <w:p w:rsidR="005B1713" w:rsidRPr="00F217E3" w:rsidRDefault="005B1713" w:rsidP="0040435E">
      <w:pPr>
        <w:pStyle w:val="EndNoteBibliography"/>
        <w:spacing w:after="0"/>
        <w:ind w:left="720" w:hanging="720"/>
      </w:pPr>
      <w:bookmarkStart w:id="31" w:name="_ENREF_31"/>
      <w:r w:rsidRPr="00F217E3">
        <w:t xml:space="preserve">Kaplan, R. S. and Norton, D. P. (1992), "The balanced scorecard - Measures that drive performance", </w:t>
      </w:r>
      <w:r w:rsidRPr="00F217E3">
        <w:rPr>
          <w:i/>
        </w:rPr>
        <w:t xml:space="preserve">Harvard Business Review, </w:t>
      </w:r>
      <w:r w:rsidRPr="00F217E3">
        <w:t>Vol. 70 No. 1, pp. 71-79.</w:t>
      </w:r>
      <w:bookmarkEnd w:id="31"/>
    </w:p>
    <w:p w:rsidR="005B1713" w:rsidRPr="00F217E3" w:rsidRDefault="005B1713" w:rsidP="0040435E">
      <w:pPr>
        <w:pStyle w:val="EndNoteBibliography"/>
        <w:spacing w:after="0"/>
        <w:ind w:left="720" w:hanging="720"/>
      </w:pPr>
      <w:bookmarkStart w:id="32" w:name="_ENREF_32"/>
      <w:r w:rsidRPr="00F217E3">
        <w:t xml:space="preserve">Kaplan, R. S. and Norton, D. P. (2000), "Having trouble with your strategy? Then map it", </w:t>
      </w:r>
      <w:r w:rsidRPr="00F217E3">
        <w:rPr>
          <w:i/>
        </w:rPr>
        <w:t xml:space="preserve">Harvard Business Review, </w:t>
      </w:r>
      <w:r w:rsidRPr="00F217E3">
        <w:t>Vol. 78 No. 5, pp. 167-176.</w:t>
      </w:r>
      <w:bookmarkEnd w:id="32"/>
    </w:p>
    <w:p w:rsidR="005B1713" w:rsidRPr="00F217E3" w:rsidRDefault="005B1713" w:rsidP="0040435E">
      <w:pPr>
        <w:pStyle w:val="EndNoteBibliography"/>
        <w:spacing w:after="0"/>
        <w:ind w:left="720" w:hanging="720"/>
      </w:pPr>
      <w:bookmarkStart w:id="33" w:name="_ENREF_33"/>
      <w:r w:rsidRPr="00F217E3">
        <w:t xml:space="preserve">Kaplan, R. S. and Norton, D. P. (2001a), </w:t>
      </w:r>
      <w:r w:rsidRPr="00F217E3">
        <w:rPr>
          <w:i/>
        </w:rPr>
        <w:t>The Strategy-Focused Organization: How Balanced Scorecard Companies Thrive in the New Business Environment</w:t>
      </w:r>
      <w:r w:rsidRPr="00F217E3">
        <w:t>, Harvard Business School Press, Boston, Massachusetts.</w:t>
      </w:r>
      <w:bookmarkEnd w:id="33"/>
    </w:p>
    <w:p w:rsidR="005B1713" w:rsidRPr="00F217E3" w:rsidRDefault="005B1713" w:rsidP="0040435E">
      <w:pPr>
        <w:pStyle w:val="EndNoteBibliography"/>
        <w:spacing w:after="0"/>
        <w:ind w:left="720" w:hanging="720"/>
      </w:pPr>
      <w:bookmarkStart w:id="34" w:name="_ENREF_34"/>
      <w:r w:rsidRPr="00F217E3">
        <w:t xml:space="preserve">Kaplan, R. S. and Norton, D. P. (2001b), "Transforming the balanced scorecard from performance measurement to strategic management: Part I", </w:t>
      </w:r>
      <w:r w:rsidRPr="00F217E3">
        <w:rPr>
          <w:i/>
        </w:rPr>
        <w:t xml:space="preserve">Accounting Horizons, </w:t>
      </w:r>
      <w:r w:rsidRPr="00F217E3">
        <w:t>Vol. 15 No. 1, pp. 87-104.</w:t>
      </w:r>
      <w:bookmarkEnd w:id="34"/>
    </w:p>
    <w:p w:rsidR="005B1713" w:rsidRPr="00F217E3" w:rsidRDefault="005B1713" w:rsidP="0040435E">
      <w:pPr>
        <w:pStyle w:val="EndNoteBibliography"/>
        <w:spacing w:after="0"/>
        <w:ind w:left="720" w:hanging="720"/>
      </w:pPr>
      <w:bookmarkStart w:id="35" w:name="_ENREF_35"/>
      <w:r w:rsidRPr="00F217E3">
        <w:t xml:space="preserve">Kaplan, R. S. and Norton, D. P. (2004a), "The strategy map: guide to aligning intangible assets", </w:t>
      </w:r>
      <w:r w:rsidRPr="00F217E3">
        <w:rPr>
          <w:i/>
        </w:rPr>
        <w:t xml:space="preserve">Strategy &amp; Leadership, </w:t>
      </w:r>
      <w:r w:rsidRPr="00F217E3">
        <w:t>Vol. 32 No. 5, pp. 10-17.</w:t>
      </w:r>
      <w:bookmarkEnd w:id="35"/>
    </w:p>
    <w:p w:rsidR="005B1713" w:rsidRPr="00F217E3" w:rsidRDefault="005B1713" w:rsidP="0040435E">
      <w:pPr>
        <w:pStyle w:val="EndNoteBibliography"/>
        <w:spacing w:after="0"/>
        <w:ind w:left="720" w:hanging="720"/>
      </w:pPr>
      <w:bookmarkStart w:id="36" w:name="_ENREF_36"/>
      <w:r w:rsidRPr="00F217E3">
        <w:t xml:space="preserve">Kaplan, R. S. and Norton, D. P. (2004b), </w:t>
      </w:r>
      <w:r w:rsidRPr="00F217E3">
        <w:rPr>
          <w:i/>
        </w:rPr>
        <w:t>Strategy Maps: Converting Intangible Assets into Tangible Outcomes</w:t>
      </w:r>
      <w:r w:rsidRPr="00F217E3">
        <w:t>, Harvard Business School Press, Boston, Massachusetts.</w:t>
      </w:r>
      <w:bookmarkEnd w:id="36"/>
    </w:p>
    <w:p w:rsidR="005B1713" w:rsidRPr="00F217E3" w:rsidRDefault="005B1713" w:rsidP="0040435E">
      <w:pPr>
        <w:pStyle w:val="EndNoteBibliography"/>
        <w:spacing w:after="0"/>
        <w:ind w:left="720" w:hanging="720"/>
      </w:pPr>
      <w:bookmarkStart w:id="37" w:name="_ENREF_37"/>
      <w:r w:rsidRPr="00F217E3">
        <w:t xml:space="preserve">Kaplan, R. S. and Norton, D. P. (2006a), "Alignment: Using the Balanced Scorecard to Create Corporate Synergies", </w:t>
      </w:r>
      <w:r w:rsidRPr="00F217E3">
        <w:rPr>
          <w:i/>
        </w:rPr>
        <w:t>Harvard Business School Press, Boston, Massachusetts</w:t>
      </w:r>
      <w:r w:rsidRPr="00F217E3">
        <w:t>.</w:t>
      </w:r>
      <w:bookmarkEnd w:id="37"/>
    </w:p>
    <w:p w:rsidR="005B1713" w:rsidRPr="00F217E3" w:rsidRDefault="005B1713" w:rsidP="0040435E">
      <w:pPr>
        <w:pStyle w:val="EndNoteBibliography"/>
        <w:spacing w:after="0"/>
        <w:ind w:left="720" w:hanging="720"/>
      </w:pPr>
      <w:bookmarkStart w:id="38" w:name="_ENREF_38"/>
      <w:r w:rsidRPr="00F217E3">
        <w:t xml:space="preserve">Kaplan, R. S. and Norton, D. P. (2006b), "How to implement a new strategy without disrupting your organization", </w:t>
      </w:r>
      <w:r w:rsidRPr="00F217E3">
        <w:rPr>
          <w:i/>
        </w:rPr>
        <w:t xml:space="preserve">Harvard Business Review, </w:t>
      </w:r>
      <w:r w:rsidRPr="00F217E3">
        <w:t>Vol. 84 No. 3, pp. 100-109.</w:t>
      </w:r>
      <w:bookmarkEnd w:id="38"/>
    </w:p>
    <w:p w:rsidR="005B1713" w:rsidRPr="00F217E3" w:rsidRDefault="005B1713" w:rsidP="0040435E">
      <w:pPr>
        <w:pStyle w:val="EndNoteBibliography"/>
        <w:spacing w:after="0"/>
        <w:ind w:left="720" w:hanging="720"/>
      </w:pPr>
      <w:bookmarkStart w:id="39" w:name="_ENREF_39"/>
      <w:r w:rsidRPr="00F217E3">
        <w:t xml:space="preserve">Kaplan, R. S. and Norton, D. P. (2008a), </w:t>
      </w:r>
      <w:r w:rsidRPr="00F217E3">
        <w:rPr>
          <w:i/>
        </w:rPr>
        <w:t>The Executive Premium: Linking Strategy to Operations for Competitive Advantage</w:t>
      </w:r>
      <w:r w:rsidRPr="00F217E3">
        <w:t>, Harvard Business School Press, Boston, Massachusetts.</w:t>
      </w:r>
      <w:bookmarkEnd w:id="39"/>
    </w:p>
    <w:p w:rsidR="005B1713" w:rsidRPr="00F217E3" w:rsidRDefault="005B1713" w:rsidP="0040435E">
      <w:pPr>
        <w:pStyle w:val="EndNoteBibliography"/>
        <w:spacing w:after="0"/>
        <w:ind w:left="720" w:hanging="720"/>
      </w:pPr>
      <w:bookmarkStart w:id="40" w:name="_ENREF_40"/>
      <w:r w:rsidRPr="00F217E3">
        <w:t xml:space="preserve">Kaplan, R. S. and Norton, D. P. (2008b), "Mastering the management system", </w:t>
      </w:r>
      <w:r w:rsidRPr="00F217E3">
        <w:rPr>
          <w:i/>
        </w:rPr>
        <w:t xml:space="preserve">Harvard Business Review, </w:t>
      </w:r>
      <w:r w:rsidRPr="00F217E3">
        <w:t>Vol. 86 No. 1, pp. 62-77.</w:t>
      </w:r>
      <w:bookmarkEnd w:id="40"/>
    </w:p>
    <w:p w:rsidR="005B1713" w:rsidRPr="00F217E3" w:rsidRDefault="005B1713" w:rsidP="0040435E">
      <w:pPr>
        <w:pStyle w:val="EndNoteBibliography"/>
        <w:spacing w:after="0"/>
        <w:ind w:left="720" w:hanging="720"/>
      </w:pPr>
      <w:bookmarkStart w:id="41" w:name="_ENREF_41"/>
      <w:r w:rsidRPr="00F217E3">
        <w:lastRenderedPageBreak/>
        <w:t xml:space="preserve">Langfield-Smith, K. (2005), "What Do We Know about Management Control Systems and Strategy?", in Chapman, C. S. (Ed.), </w:t>
      </w:r>
      <w:r w:rsidRPr="00F217E3">
        <w:rPr>
          <w:i/>
        </w:rPr>
        <w:t>Controlling strategy : management, accounting, and performance measurement</w:t>
      </w:r>
      <w:r w:rsidRPr="00F217E3">
        <w:t>, Oxford University Press Oxford, pp. 62-85.</w:t>
      </w:r>
      <w:bookmarkEnd w:id="41"/>
    </w:p>
    <w:p w:rsidR="005B1713" w:rsidRPr="00F217E3" w:rsidRDefault="005B1713" w:rsidP="0040435E">
      <w:pPr>
        <w:pStyle w:val="EndNoteBibliography"/>
        <w:spacing w:after="0"/>
        <w:ind w:left="720" w:hanging="720"/>
      </w:pPr>
      <w:bookmarkStart w:id="42" w:name="_ENREF_42"/>
      <w:r w:rsidRPr="00F217E3">
        <w:t xml:space="preserve">Lohman, C., Fortuin, L. and Wouters, M. (2004), "Designing a performance measurement system: A case study", </w:t>
      </w:r>
      <w:r w:rsidRPr="00F217E3">
        <w:rPr>
          <w:i/>
        </w:rPr>
        <w:t xml:space="preserve">European Journal of Operational Research, </w:t>
      </w:r>
      <w:r w:rsidRPr="00F217E3">
        <w:t>Vol. 156 No. 2, pp. 267-286.</w:t>
      </w:r>
      <w:bookmarkEnd w:id="42"/>
    </w:p>
    <w:p w:rsidR="005B1713" w:rsidRPr="00F217E3" w:rsidRDefault="005B1713" w:rsidP="0040435E">
      <w:pPr>
        <w:pStyle w:val="EndNoteBibliography"/>
        <w:spacing w:after="0"/>
        <w:ind w:left="720" w:hanging="720"/>
      </w:pPr>
      <w:bookmarkStart w:id="43" w:name="_ENREF_43"/>
      <w:r w:rsidRPr="00F217E3">
        <w:t xml:space="preserve">Lowe, D. J., Carmona-Moreno, S. and Reckers, P. M. J. (2011), "The influence of strategy map communications and individual differences on multidimensional performance evaluations", </w:t>
      </w:r>
      <w:r w:rsidRPr="00F217E3">
        <w:rPr>
          <w:i/>
        </w:rPr>
        <w:t xml:space="preserve">Accounting and Business Research, </w:t>
      </w:r>
      <w:r w:rsidRPr="00F217E3">
        <w:t>Vol. 41 No. 4, pp. 375-391.</w:t>
      </w:r>
      <w:bookmarkEnd w:id="43"/>
    </w:p>
    <w:p w:rsidR="005B1713" w:rsidRPr="00F217E3" w:rsidRDefault="005B1713" w:rsidP="0040435E">
      <w:pPr>
        <w:pStyle w:val="EndNoteBibliography"/>
        <w:spacing w:after="0"/>
        <w:ind w:left="720" w:hanging="720"/>
      </w:pPr>
      <w:bookmarkStart w:id="44" w:name="_ENREF_44"/>
      <w:r w:rsidRPr="00F217E3">
        <w:t xml:space="preserve">Malina, M. A., Nørreklit, H. and Selto, F. H. (2007), "Relations among measures, climate of control, and performance measurement models", </w:t>
      </w:r>
      <w:r w:rsidRPr="00F217E3">
        <w:rPr>
          <w:i/>
        </w:rPr>
        <w:t xml:space="preserve">Contemporary Accounting Research, </w:t>
      </w:r>
      <w:r w:rsidRPr="00F217E3">
        <w:t>Vol. 24 No. 3, pp. 935-982.</w:t>
      </w:r>
      <w:bookmarkEnd w:id="44"/>
    </w:p>
    <w:p w:rsidR="005B1713" w:rsidRPr="00F217E3" w:rsidRDefault="005B1713" w:rsidP="0040435E">
      <w:pPr>
        <w:pStyle w:val="EndNoteBibliography"/>
        <w:spacing w:after="0"/>
        <w:ind w:left="720" w:hanging="720"/>
      </w:pPr>
      <w:bookmarkStart w:id="45" w:name="_ENREF_45"/>
      <w:r w:rsidRPr="00F217E3">
        <w:t xml:space="preserve">McCabe, D. (2010), "Strategy-as-power: Ambiguity, contradiction and the exercise of power in a UK building society", </w:t>
      </w:r>
      <w:r w:rsidRPr="00F217E3">
        <w:rPr>
          <w:i/>
        </w:rPr>
        <w:t xml:space="preserve">Organization, </w:t>
      </w:r>
      <w:r w:rsidRPr="00F217E3">
        <w:t>Vol. 17 No. 2, pp. 151-175.</w:t>
      </w:r>
      <w:bookmarkEnd w:id="45"/>
    </w:p>
    <w:p w:rsidR="005B1713" w:rsidRPr="00F217E3" w:rsidRDefault="005B1713" w:rsidP="0040435E">
      <w:pPr>
        <w:pStyle w:val="EndNoteBibliography"/>
        <w:spacing w:after="0"/>
        <w:ind w:left="720" w:hanging="720"/>
      </w:pPr>
      <w:bookmarkStart w:id="46" w:name="_ENREF_46"/>
      <w:r w:rsidRPr="00F217E3">
        <w:t xml:space="preserve">Mitchell, T. R. and Kalb, L. S. (1981), "Effects of outcome knowledge and outcome valence on supervisors' evaluations", </w:t>
      </w:r>
      <w:r w:rsidRPr="00F217E3">
        <w:rPr>
          <w:i/>
        </w:rPr>
        <w:t xml:space="preserve">Journal of Applied Psychology, </w:t>
      </w:r>
      <w:r w:rsidRPr="00F217E3">
        <w:t>Vol. 66 No. 5, pp. 604-612.</w:t>
      </w:r>
      <w:bookmarkEnd w:id="46"/>
    </w:p>
    <w:p w:rsidR="005B1713" w:rsidRPr="00F217E3" w:rsidRDefault="005B1713" w:rsidP="0040435E">
      <w:pPr>
        <w:pStyle w:val="EndNoteBibliography"/>
        <w:spacing w:after="0"/>
        <w:ind w:left="720" w:hanging="720"/>
      </w:pPr>
      <w:bookmarkStart w:id="47" w:name="_ENREF_47"/>
      <w:r w:rsidRPr="00F217E3">
        <w:t xml:space="preserve">Nørreklit, H. (2000), "The balance on the balanced scorecard: A critical analysis of some of its assumptions", </w:t>
      </w:r>
      <w:r w:rsidRPr="00F217E3">
        <w:rPr>
          <w:i/>
        </w:rPr>
        <w:t xml:space="preserve">Management Accounting Research, </w:t>
      </w:r>
      <w:r w:rsidRPr="00F217E3">
        <w:t>Vol. 11 No. 1, pp. 65-88.</w:t>
      </w:r>
      <w:bookmarkEnd w:id="47"/>
    </w:p>
    <w:p w:rsidR="005B1713" w:rsidRPr="00F217E3" w:rsidRDefault="005B1713" w:rsidP="0040435E">
      <w:pPr>
        <w:pStyle w:val="EndNoteBibliography"/>
        <w:spacing w:after="0"/>
        <w:ind w:left="720" w:hanging="720"/>
      </w:pPr>
      <w:bookmarkStart w:id="48" w:name="_ENREF_48"/>
      <w:r w:rsidRPr="00F217E3">
        <w:t xml:space="preserve">Nørreklit, H. (2003), "The Balanced Scorecard: what is the score? A rhetorical analysis of the Balanced Scorecard", </w:t>
      </w:r>
      <w:r w:rsidRPr="00F217E3">
        <w:rPr>
          <w:i/>
        </w:rPr>
        <w:t xml:space="preserve">Accounting, Organizations and Society, </w:t>
      </w:r>
      <w:r w:rsidRPr="00F217E3">
        <w:t>Vol. 28 No. 6, pp. 591-619.</w:t>
      </w:r>
      <w:bookmarkEnd w:id="48"/>
    </w:p>
    <w:p w:rsidR="005B1713" w:rsidRPr="00F217E3" w:rsidRDefault="005B1713" w:rsidP="0040435E">
      <w:pPr>
        <w:pStyle w:val="EndNoteBibliography"/>
        <w:spacing w:after="0"/>
        <w:ind w:left="720" w:hanging="720"/>
      </w:pPr>
      <w:bookmarkStart w:id="49" w:name="_ENREF_49"/>
      <w:r w:rsidRPr="00F217E3">
        <w:t xml:space="preserve">Orlikowski, W. J. and Yates, J. (2002), "It's about Time: Temporal Structuring in Organizations", </w:t>
      </w:r>
      <w:r w:rsidRPr="00F217E3">
        <w:rPr>
          <w:i/>
        </w:rPr>
        <w:t xml:space="preserve">Organization Science, </w:t>
      </w:r>
      <w:r w:rsidRPr="00F217E3">
        <w:t>Vol. 13 No. 6, pp. 684-700.</w:t>
      </w:r>
      <w:bookmarkEnd w:id="49"/>
    </w:p>
    <w:p w:rsidR="005B1713" w:rsidRPr="00F217E3" w:rsidRDefault="005B1713" w:rsidP="0040435E">
      <w:pPr>
        <w:pStyle w:val="EndNoteBibliography"/>
        <w:spacing w:after="0"/>
        <w:ind w:left="720" w:hanging="720"/>
      </w:pPr>
      <w:bookmarkStart w:id="50" w:name="_ENREF_50"/>
      <w:r w:rsidRPr="00F217E3">
        <w:t xml:space="preserve">Ritov, I. and Baron, J. (1995), "Outcome knowledge, regret, and omission bias", </w:t>
      </w:r>
      <w:r w:rsidRPr="00F217E3">
        <w:rPr>
          <w:i/>
        </w:rPr>
        <w:t xml:space="preserve">Organizational Behavior and Human Decision Processes, </w:t>
      </w:r>
      <w:r w:rsidRPr="00F217E3">
        <w:t>Vol. 64 No. 2, pp. 119-127.</w:t>
      </w:r>
      <w:bookmarkEnd w:id="50"/>
    </w:p>
    <w:p w:rsidR="005B1713" w:rsidRPr="00F217E3" w:rsidRDefault="005B1713" w:rsidP="0040435E">
      <w:pPr>
        <w:pStyle w:val="EndNoteBibliography"/>
        <w:spacing w:after="0"/>
        <w:ind w:left="720" w:hanging="720"/>
      </w:pPr>
      <w:bookmarkStart w:id="51" w:name="_ENREF_51"/>
      <w:r w:rsidRPr="00F217E3">
        <w:t xml:space="preserve">Rompho, N. (2012), "An experiment in the usefulness of a strategy map", </w:t>
      </w:r>
      <w:r w:rsidRPr="00F217E3">
        <w:rPr>
          <w:i/>
        </w:rPr>
        <w:t xml:space="preserve">Measuring Business Excellence, </w:t>
      </w:r>
      <w:r w:rsidRPr="00F217E3">
        <w:t>Vol. 16 No. 2, pp. 55-69.</w:t>
      </w:r>
      <w:bookmarkEnd w:id="51"/>
    </w:p>
    <w:p w:rsidR="005B1713" w:rsidRPr="00F217E3" w:rsidRDefault="005B1713" w:rsidP="0040435E">
      <w:pPr>
        <w:pStyle w:val="EndNoteBibliography"/>
        <w:spacing w:after="0"/>
        <w:ind w:left="720" w:hanging="720"/>
      </w:pPr>
      <w:bookmarkStart w:id="52" w:name="_ENREF_52"/>
      <w:r w:rsidRPr="00F217E3">
        <w:t xml:space="preserve">Sundin, H., Granlund, M. and Brown, D. A. (2010), "Balancing multiple competing objectives with a balanced scorecard", </w:t>
      </w:r>
      <w:r w:rsidRPr="00F217E3">
        <w:rPr>
          <w:i/>
        </w:rPr>
        <w:t xml:space="preserve">European Accounting Review, </w:t>
      </w:r>
      <w:r w:rsidRPr="00F217E3">
        <w:t>Vol. 19 No. 2, pp. 203-246.</w:t>
      </w:r>
      <w:bookmarkEnd w:id="52"/>
    </w:p>
    <w:p w:rsidR="005B1713" w:rsidRPr="00F217E3" w:rsidRDefault="005B1713" w:rsidP="0040435E">
      <w:pPr>
        <w:pStyle w:val="EndNoteBibliography"/>
        <w:spacing w:after="0"/>
        <w:ind w:left="720" w:hanging="720"/>
      </w:pPr>
      <w:bookmarkStart w:id="53" w:name="_ENREF_53"/>
      <w:r w:rsidRPr="00F217E3">
        <w:t xml:space="preserve">Tayler, W. B. (2010), "The Balanced Scorecard as a Strategy-Evaluation Tool: The Effects of Implementation Involvement and a Causal-Chain Focus", </w:t>
      </w:r>
      <w:r w:rsidRPr="00F217E3">
        <w:rPr>
          <w:i/>
        </w:rPr>
        <w:t xml:space="preserve">The Accounting Review, </w:t>
      </w:r>
      <w:r w:rsidRPr="00F217E3">
        <w:t>Vol. 85 No. 3, pp. 1095-1117.</w:t>
      </w:r>
      <w:bookmarkEnd w:id="53"/>
    </w:p>
    <w:p w:rsidR="005B1713" w:rsidRPr="00F217E3" w:rsidRDefault="005B1713" w:rsidP="0040435E">
      <w:pPr>
        <w:pStyle w:val="EndNoteBibliography"/>
        <w:spacing w:after="0"/>
        <w:ind w:left="720" w:hanging="720"/>
      </w:pPr>
      <w:bookmarkStart w:id="54" w:name="_ENREF_54"/>
      <w:r w:rsidRPr="00F217E3">
        <w:t xml:space="preserve">Vera-Muñoz, S. C., Shackell, M. and Buehner, M. (2007), "Accountants' usage of causal business models in the presence of benchmark data: A note", </w:t>
      </w:r>
      <w:r w:rsidRPr="00F217E3">
        <w:rPr>
          <w:i/>
        </w:rPr>
        <w:t xml:space="preserve">Contemporary Accounting Research, </w:t>
      </w:r>
      <w:r w:rsidRPr="00F217E3">
        <w:t>Vol. 24 No. 3, pp. 1015-1038.</w:t>
      </w:r>
      <w:bookmarkEnd w:id="54"/>
    </w:p>
    <w:p w:rsidR="005B1713" w:rsidRPr="00EE70A9" w:rsidRDefault="005B1713" w:rsidP="0040435E">
      <w:pPr>
        <w:pStyle w:val="EndNoteBibliography"/>
        <w:ind w:left="720" w:hanging="720"/>
      </w:pPr>
      <w:bookmarkStart w:id="55" w:name="_ENREF_55"/>
      <w:r w:rsidRPr="00F217E3">
        <w:t xml:space="preserve">Waldmann, M. R., Holyoak, K. J. and Fratianne, A. (1995), "Causal models and the acquisition of category structure", </w:t>
      </w:r>
      <w:r w:rsidRPr="00F217E3">
        <w:rPr>
          <w:i/>
        </w:rPr>
        <w:t xml:space="preserve">Journal of Experimental Psychology: General, </w:t>
      </w:r>
      <w:r w:rsidRPr="00F217E3">
        <w:t>Vol. 124 No. 2, pp. 181-206.</w:t>
      </w:r>
      <w:bookmarkEnd w:id="55"/>
    </w:p>
    <w:p w:rsidR="005B1713" w:rsidRDefault="005B1713" w:rsidP="0040435E">
      <w:pPr>
        <w:spacing w:line="360" w:lineRule="auto"/>
        <w:jc w:val="both"/>
        <w:rPr>
          <w:rFonts w:ascii="Times New Roman" w:hAnsi="Times New Roman" w:cs="Times New Roman"/>
          <w:sz w:val="24"/>
          <w:szCs w:val="24"/>
        </w:rPr>
      </w:pPr>
    </w:p>
    <w:p w:rsidR="00F372A0" w:rsidRDefault="00F372A0"/>
    <w:sectPr w:rsidR="00F372A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B4" w:rsidRDefault="00B221B4">
      <w:pPr>
        <w:spacing w:after="0" w:line="240" w:lineRule="auto"/>
      </w:pPr>
      <w:r>
        <w:separator/>
      </w:r>
    </w:p>
  </w:endnote>
  <w:endnote w:type="continuationSeparator" w:id="0">
    <w:p w:rsidR="00B221B4" w:rsidRDefault="00B2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97335"/>
      <w:docPartObj>
        <w:docPartGallery w:val="Page Numbers (Bottom of Page)"/>
        <w:docPartUnique/>
      </w:docPartObj>
    </w:sdtPr>
    <w:sdtEndPr>
      <w:rPr>
        <w:noProof/>
      </w:rPr>
    </w:sdtEndPr>
    <w:sdtContent>
      <w:p w:rsidR="00FE6036" w:rsidRDefault="00FE6036">
        <w:pPr>
          <w:pStyle w:val="Footer"/>
          <w:jc w:val="right"/>
        </w:pPr>
        <w:r>
          <w:fldChar w:fldCharType="begin"/>
        </w:r>
        <w:r>
          <w:instrText xml:space="preserve"> PAGE   \* MERGEFORMAT </w:instrText>
        </w:r>
        <w:r>
          <w:fldChar w:fldCharType="separate"/>
        </w:r>
        <w:r w:rsidR="00E77160">
          <w:rPr>
            <w:noProof/>
          </w:rPr>
          <w:t>4</w:t>
        </w:r>
        <w:r>
          <w:rPr>
            <w:noProof/>
          </w:rPr>
          <w:fldChar w:fldCharType="end"/>
        </w:r>
      </w:p>
    </w:sdtContent>
  </w:sdt>
  <w:p w:rsidR="00FE6036" w:rsidRDefault="00FE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454451"/>
      <w:docPartObj>
        <w:docPartGallery w:val="Page Numbers (Bottom of Page)"/>
        <w:docPartUnique/>
      </w:docPartObj>
    </w:sdtPr>
    <w:sdtEndPr>
      <w:rPr>
        <w:noProof/>
      </w:rPr>
    </w:sdtEndPr>
    <w:sdtContent>
      <w:p w:rsidR="00FE6036" w:rsidRDefault="00FE6036">
        <w:pPr>
          <w:pStyle w:val="Footer"/>
          <w:jc w:val="right"/>
        </w:pPr>
        <w:r>
          <w:fldChar w:fldCharType="begin"/>
        </w:r>
        <w:r>
          <w:instrText xml:space="preserve"> PAGE   \* MERGEFORMAT </w:instrText>
        </w:r>
        <w:r>
          <w:fldChar w:fldCharType="separate"/>
        </w:r>
        <w:r w:rsidR="00E77160">
          <w:rPr>
            <w:noProof/>
          </w:rPr>
          <w:t>21</w:t>
        </w:r>
        <w:r>
          <w:rPr>
            <w:noProof/>
          </w:rPr>
          <w:fldChar w:fldCharType="end"/>
        </w:r>
      </w:p>
    </w:sdtContent>
  </w:sdt>
  <w:p w:rsidR="00FE6036" w:rsidRDefault="00FE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B4" w:rsidRDefault="00B221B4">
      <w:pPr>
        <w:spacing w:after="0" w:line="240" w:lineRule="auto"/>
      </w:pPr>
      <w:r>
        <w:separator/>
      </w:r>
    </w:p>
  </w:footnote>
  <w:footnote w:type="continuationSeparator" w:id="0">
    <w:p w:rsidR="00B221B4" w:rsidRDefault="00B2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3D1"/>
    <w:multiLevelType w:val="hybridMultilevel"/>
    <w:tmpl w:val="211CB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6A21"/>
    <w:multiLevelType w:val="hybridMultilevel"/>
    <w:tmpl w:val="11E247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A5CE6"/>
    <w:multiLevelType w:val="hybridMultilevel"/>
    <w:tmpl w:val="72FED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D02E3"/>
    <w:multiLevelType w:val="hybridMultilevel"/>
    <w:tmpl w:val="BB72980A"/>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4" w15:restartNumberingAfterBreak="0">
    <w:nsid w:val="13A02679"/>
    <w:multiLevelType w:val="hybridMultilevel"/>
    <w:tmpl w:val="7158B4BE"/>
    <w:lvl w:ilvl="0" w:tplc="0809000F">
      <w:start w:val="1"/>
      <w:numFmt w:val="decimal"/>
      <w:lvlText w:val="%1."/>
      <w:lvlJc w:val="left"/>
      <w:pPr>
        <w:ind w:left="988" w:hanging="360"/>
      </w:p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5" w15:restartNumberingAfterBreak="0">
    <w:nsid w:val="18E65F99"/>
    <w:multiLevelType w:val="hybridMultilevel"/>
    <w:tmpl w:val="866EA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12BBE"/>
    <w:multiLevelType w:val="hybridMultilevel"/>
    <w:tmpl w:val="B89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70834"/>
    <w:multiLevelType w:val="hybridMultilevel"/>
    <w:tmpl w:val="ADE4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D109E"/>
    <w:multiLevelType w:val="hybridMultilevel"/>
    <w:tmpl w:val="56427B6C"/>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656"/>
    <w:multiLevelType w:val="hybridMultilevel"/>
    <w:tmpl w:val="CE70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971F6"/>
    <w:multiLevelType w:val="hybridMultilevel"/>
    <w:tmpl w:val="5AE8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7F30"/>
    <w:multiLevelType w:val="hybridMultilevel"/>
    <w:tmpl w:val="727C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B5E91"/>
    <w:multiLevelType w:val="hybridMultilevel"/>
    <w:tmpl w:val="7654135A"/>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13" w15:restartNumberingAfterBreak="0">
    <w:nsid w:val="443D1BA7"/>
    <w:multiLevelType w:val="hybridMultilevel"/>
    <w:tmpl w:val="770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71518"/>
    <w:multiLevelType w:val="hybridMultilevel"/>
    <w:tmpl w:val="60981C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B62FE8"/>
    <w:multiLevelType w:val="hybridMultilevel"/>
    <w:tmpl w:val="04BE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F6A21"/>
    <w:multiLevelType w:val="hybridMultilevel"/>
    <w:tmpl w:val="78D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D4327"/>
    <w:multiLevelType w:val="hybridMultilevel"/>
    <w:tmpl w:val="CA34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51CE3"/>
    <w:multiLevelType w:val="hybridMultilevel"/>
    <w:tmpl w:val="B2B07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4638A"/>
    <w:multiLevelType w:val="hybridMultilevel"/>
    <w:tmpl w:val="063EB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C804C55"/>
    <w:multiLevelType w:val="hybridMultilevel"/>
    <w:tmpl w:val="60981C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727950"/>
    <w:multiLevelType w:val="hybridMultilevel"/>
    <w:tmpl w:val="A72CC6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943018"/>
    <w:multiLevelType w:val="hybridMultilevel"/>
    <w:tmpl w:val="645E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83373"/>
    <w:multiLevelType w:val="hybridMultilevel"/>
    <w:tmpl w:val="E110A8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8A47EF6"/>
    <w:multiLevelType w:val="hybridMultilevel"/>
    <w:tmpl w:val="F760B6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AE0846"/>
    <w:multiLevelType w:val="hybridMultilevel"/>
    <w:tmpl w:val="6EEA60A6"/>
    <w:lvl w:ilvl="0" w:tplc="1598B4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C7D47"/>
    <w:multiLevelType w:val="hybridMultilevel"/>
    <w:tmpl w:val="BA06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57F94"/>
    <w:multiLevelType w:val="hybridMultilevel"/>
    <w:tmpl w:val="60981C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4"/>
  </w:num>
  <w:num w:numId="3">
    <w:abstractNumId w:val="25"/>
  </w:num>
  <w:num w:numId="4">
    <w:abstractNumId w:val="7"/>
  </w:num>
  <w:num w:numId="5">
    <w:abstractNumId w:val="15"/>
  </w:num>
  <w:num w:numId="6">
    <w:abstractNumId w:val="1"/>
  </w:num>
  <w:num w:numId="7">
    <w:abstractNumId w:val="13"/>
  </w:num>
  <w:num w:numId="8">
    <w:abstractNumId w:val="22"/>
  </w:num>
  <w:num w:numId="9">
    <w:abstractNumId w:val="18"/>
  </w:num>
  <w:num w:numId="10">
    <w:abstractNumId w:val="5"/>
  </w:num>
  <w:num w:numId="11">
    <w:abstractNumId w:val="10"/>
  </w:num>
  <w:num w:numId="12">
    <w:abstractNumId w:val="6"/>
  </w:num>
  <w:num w:numId="13">
    <w:abstractNumId w:val="0"/>
  </w:num>
  <w:num w:numId="14">
    <w:abstractNumId w:val="11"/>
  </w:num>
  <w:num w:numId="15">
    <w:abstractNumId w:val="2"/>
  </w:num>
  <w:num w:numId="16">
    <w:abstractNumId w:val="24"/>
  </w:num>
  <w:num w:numId="17">
    <w:abstractNumId w:val="27"/>
  </w:num>
  <w:num w:numId="18">
    <w:abstractNumId w:val="26"/>
  </w:num>
  <w:num w:numId="19">
    <w:abstractNumId w:val="16"/>
  </w:num>
  <w:num w:numId="20">
    <w:abstractNumId w:val="17"/>
  </w:num>
  <w:num w:numId="21">
    <w:abstractNumId w:val="9"/>
  </w:num>
  <w:num w:numId="22">
    <w:abstractNumId w:val="20"/>
  </w:num>
  <w:num w:numId="23">
    <w:abstractNumId w:val="14"/>
  </w:num>
  <w:num w:numId="24">
    <w:abstractNumId w:val="21"/>
  </w:num>
  <w:num w:numId="25">
    <w:abstractNumId w:val="8"/>
  </w:num>
  <w:num w:numId="26">
    <w:abstractNumId w:val="12"/>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MTc0srQ0tzQ2NzFT0lEKTi0uzszPAykwrQUA2am6TCwAAAA="/>
    <w:docVar w:name="EN.InstantFormat" w:val="&lt;ENInstantFormat&gt;&lt;Enabled&gt;1&lt;/Enabled&gt;&lt;ScanUnformatted&gt;1&lt;/ScanUnformatted&gt;&lt;ScanChanges&gt;1&lt;/ScanChanges&gt;&lt;Suspended&gt;1&lt;/Suspended&gt;&lt;/ENInstantFormat&gt;"/>
  </w:docVars>
  <w:rsids>
    <w:rsidRoot w:val="005B1713"/>
    <w:rsid w:val="0003301E"/>
    <w:rsid w:val="00036E25"/>
    <w:rsid w:val="00070297"/>
    <w:rsid w:val="000B02D1"/>
    <w:rsid w:val="000D3158"/>
    <w:rsid w:val="000D7AEA"/>
    <w:rsid w:val="0010723B"/>
    <w:rsid w:val="00113A39"/>
    <w:rsid w:val="00164F6E"/>
    <w:rsid w:val="00172937"/>
    <w:rsid w:val="001A466B"/>
    <w:rsid w:val="001C351E"/>
    <w:rsid w:val="00234E8A"/>
    <w:rsid w:val="002359CB"/>
    <w:rsid w:val="00245230"/>
    <w:rsid w:val="002704E2"/>
    <w:rsid w:val="002A5722"/>
    <w:rsid w:val="002A655F"/>
    <w:rsid w:val="002D0032"/>
    <w:rsid w:val="00303C4A"/>
    <w:rsid w:val="00364C67"/>
    <w:rsid w:val="00372EB0"/>
    <w:rsid w:val="00390BB0"/>
    <w:rsid w:val="003B4A67"/>
    <w:rsid w:val="0040435E"/>
    <w:rsid w:val="00404699"/>
    <w:rsid w:val="004B127D"/>
    <w:rsid w:val="004C3B28"/>
    <w:rsid w:val="004E421B"/>
    <w:rsid w:val="004F5701"/>
    <w:rsid w:val="00503FDB"/>
    <w:rsid w:val="00534DF3"/>
    <w:rsid w:val="0055620B"/>
    <w:rsid w:val="005B0D1C"/>
    <w:rsid w:val="005B1713"/>
    <w:rsid w:val="005D3F1F"/>
    <w:rsid w:val="00674D50"/>
    <w:rsid w:val="006B2B8E"/>
    <w:rsid w:val="006C28B7"/>
    <w:rsid w:val="006C48E3"/>
    <w:rsid w:val="006E5829"/>
    <w:rsid w:val="006E6910"/>
    <w:rsid w:val="007612C0"/>
    <w:rsid w:val="00780CE8"/>
    <w:rsid w:val="00781D92"/>
    <w:rsid w:val="007A1152"/>
    <w:rsid w:val="008357F3"/>
    <w:rsid w:val="008865B8"/>
    <w:rsid w:val="008874C2"/>
    <w:rsid w:val="008C6A56"/>
    <w:rsid w:val="008F5DB5"/>
    <w:rsid w:val="00976F80"/>
    <w:rsid w:val="009A6422"/>
    <w:rsid w:val="009C43F3"/>
    <w:rsid w:val="009F1A59"/>
    <w:rsid w:val="00A15088"/>
    <w:rsid w:val="00A42F08"/>
    <w:rsid w:val="00A63F35"/>
    <w:rsid w:val="00A66A3B"/>
    <w:rsid w:val="00A90E68"/>
    <w:rsid w:val="00A96218"/>
    <w:rsid w:val="00AD0C20"/>
    <w:rsid w:val="00AD7FAE"/>
    <w:rsid w:val="00B221B4"/>
    <w:rsid w:val="00B722FB"/>
    <w:rsid w:val="00BA15B8"/>
    <w:rsid w:val="00BB45E6"/>
    <w:rsid w:val="00BF0B66"/>
    <w:rsid w:val="00C554AE"/>
    <w:rsid w:val="00C71446"/>
    <w:rsid w:val="00CB0B25"/>
    <w:rsid w:val="00CB5B64"/>
    <w:rsid w:val="00D675C3"/>
    <w:rsid w:val="00D75E99"/>
    <w:rsid w:val="00D91665"/>
    <w:rsid w:val="00DA2F22"/>
    <w:rsid w:val="00DB6186"/>
    <w:rsid w:val="00E06AB1"/>
    <w:rsid w:val="00E362B7"/>
    <w:rsid w:val="00E40ADC"/>
    <w:rsid w:val="00E72DF9"/>
    <w:rsid w:val="00E77160"/>
    <w:rsid w:val="00E90B36"/>
    <w:rsid w:val="00F111C6"/>
    <w:rsid w:val="00F217E3"/>
    <w:rsid w:val="00F372A0"/>
    <w:rsid w:val="00FE60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20A6F-F10E-402C-A02F-8C92683B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1713"/>
    <w:pPr>
      <w:ind w:left="720"/>
      <w:contextualSpacing/>
    </w:pPr>
  </w:style>
  <w:style w:type="paragraph" w:styleId="FootnoteText">
    <w:name w:val="footnote text"/>
    <w:basedOn w:val="Normal"/>
    <w:link w:val="FootnoteTextChar"/>
    <w:uiPriority w:val="99"/>
    <w:unhideWhenUsed/>
    <w:rsid w:val="005B1713"/>
    <w:pPr>
      <w:spacing w:after="0" w:line="240" w:lineRule="auto"/>
    </w:pPr>
    <w:rPr>
      <w:sz w:val="20"/>
      <w:szCs w:val="20"/>
    </w:rPr>
  </w:style>
  <w:style w:type="character" w:customStyle="1" w:styleId="FootnoteTextChar">
    <w:name w:val="Footnote Text Char"/>
    <w:basedOn w:val="DefaultParagraphFont"/>
    <w:link w:val="FootnoteText"/>
    <w:uiPriority w:val="99"/>
    <w:rsid w:val="005B1713"/>
    <w:rPr>
      <w:sz w:val="20"/>
      <w:szCs w:val="20"/>
      <w:lang w:val="en-GB"/>
    </w:rPr>
  </w:style>
  <w:style w:type="character" w:styleId="FootnoteReference">
    <w:name w:val="footnote reference"/>
    <w:basedOn w:val="DefaultParagraphFont"/>
    <w:uiPriority w:val="99"/>
    <w:semiHidden/>
    <w:unhideWhenUsed/>
    <w:rsid w:val="005B1713"/>
    <w:rPr>
      <w:vertAlign w:val="superscript"/>
    </w:rPr>
  </w:style>
  <w:style w:type="character" w:styleId="Hyperlink">
    <w:name w:val="Hyperlink"/>
    <w:basedOn w:val="DefaultParagraphFont"/>
    <w:uiPriority w:val="99"/>
    <w:unhideWhenUsed/>
    <w:rsid w:val="005B1713"/>
    <w:rPr>
      <w:color w:val="0563C1" w:themeColor="hyperlink"/>
      <w:u w:val="single"/>
    </w:rPr>
  </w:style>
  <w:style w:type="paragraph" w:styleId="Header">
    <w:name w:val="header"/>
    <w:basedOn w:val="Normal"/>
    <w:link w:val="HeaderChar"/>
    <w:uiPriority w:val="99"/>
    <w:unhideWhenUsed/>
    <w:rsid w:val="005B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13"/>
    <w:rPr>
      <w:lang w:val="en-GB"/>
    </w:rPr>
  </w:style>
  <w:style w:type="paragraph" w:styleId="Footer">
    <w:name w:val="footer"/>
    <w:basedOn w:val="Normal"/>
    <w:link w:val="FooterChar"/>
    <w:uiPriority w:val="99"/>
    <w:unhideWhenUsed/>
    <w:rsid w:val="005B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13"/>
    <w:rPr>
      <w:lang w:val="en-GB"/>
    </w:rPr>
  </w:style>
  <w:style w:type="paragraph" w:styleId="BalloonText">
    <w:name w:val="Balloon Text"/>
    <w:basedOn w:val="Normal"/>
    <w:link w:val="BalloonTextChar"/>
    <w:uiPriority w:val="99"/>
    <w:semiHidden/>
    <w:unhideWhenUsed/>
    <w:rsid w:val="005B1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13"/>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5B1713"/>
    <w:pPr>
      <w:spacing w:after="0" w:line="276"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1713"/>
    <w:rPr>
      <w:rFonts w:ascii="Calibri" w:hAnsi="Calibri" w:cs="Calibri"/>
      <w:noProof/>
      <w:lang w:val="en-US"/>
    </w:rPr>
  </w:style>
  <w:style w:type="paragraph" w:customStyle="1" w:styleId="EndNoteBibliography">
    <w:name w:val="EndNote Bibliography"/>
    <w:basedOn w:val="Normal"/>
    <w:link w:val="EndNoteBibliographyChar"/>
    <w:rsid w:val="005B1713"/>
    <w:pPr>
      <w:spacing w:after="200"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B1713"/>
    <w:rPr>
      <w:rFonts w:ascii="Calibri" w:hAnsi="Calibri" w:cs="Calibri"/>
      <w:noProof/>
      <w:lang w:val="en-US"/>
    </w:rPr>
  </w:style>
  <w:style w:type="paragraph" w:styleId="NoSpacing">
    <w:name w:val="No Spacing"/>
    <w:uiPriority w:val="1"/>
    <w:qFormat/>
    <w:rsid w:val="005B1713"/>
    <w:pPr>
      <w:spacing w:after="0" w:line="240" w:lineRule="auto"/>
    </w:pPr>
    <w:rPr>
      <w:rFonts w:ascii="Calibri" w:eastAsia="Calibri" w:hAnsi="Calibri" w:cs="Arial"/>
      <w:lang w:eastAsia="en-NZ"/>
    </w:rPr>
  </w:style>
  <w:style w:type="character" w:customStyle="1" w:styleId="ListParagraphChar">
    <w:name w:val="List Paragraph Char"/>
    <w:basedOn w:val="DefaultParagraphFont"/>
    <w:link w:val="ListParagraph"/>
    <w:uiPriority w:val="34"/>
    <w:rsid w:val="005B1713"/>
    <w:rPr>
      <w:lang w:val="en-GB"/>
    </w:rPr>
  </w:style>
  <w:style w:type="paragraph" w:styleId="Caption">
    <w:name w:val="caption"/>
    <w:basedOn w:val="Normal"/>
    <w:next w:val="Normal"/>
    <w:uiPriority w:val="35"/>
    <w:unhideWhenUsed/>
    <w:qFormat/>
    <w:rsid w:val="005B1713"/>
    <w:pPr>
      <w:spacing w:after="200" w:line="240" w:lineRule="auto"/>
    </w:pPr>
    <w:rPr>
      <w:b/>
      <w:bCs/>
      <w:color w:val="5B9BD5" w:themeColor="accent1"/>
      <w:sz w:val="18"/>
      <w:szCs w:val="18"/>
    </w:rPr>
  </w:style>
  <w:style w:type="table" w:styleId="TableGrid">
    <w:name w:val="Table Grid"/>
    <w:basedOn w:val="TableNormal"/>
    <w:uiPriority w:val="39"/>
    <w:rsid w:val="005B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108/QRAM-10-2017-0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citant.co.uk/resources/white-papers/strategy-maps-and-strategy-mapp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gma.org/Resources/Tools/essential-tools/Pages/list.aspx" TargetMode="Externa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25</Pages>
  <Words>9040</Words>
  <Characters>51529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60449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Syrus Islam</dc:creator>
  <cp:keywords/>
  <dc:description/>
  <cp:lastModifiedBy>Syrus Islam</cp:lastModifiedBy>
  <cp:revision>10</cp:revision>
  <dcterms:created xsi:type="dcterms:W3CDTF">2018-02-07T23:57:00Z</dcterms:created>
  <dcterms:modified xsi:type="dcterms:W3CDTF">2018-08-07T09:57:00Z</dcterms:modified>
</cp:coreProperties>
</file>