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66D8" w14:textId="77777777" w:rsidR="00097912" w:rsidRDefault="00097912" w:rsidP="00525259">
      <w:pPr>
        <w:pBdr>
          <w:top w:val="nil"/>
          <w:left w:val="nil"/>
          <w:bottom w:val="nil"/>
          <w:right w:val="nil"/>
          <w:between w:val="nil"/>
        </w:pBdr>
        <w:spacing w:line="240" w:lineRule="auto"/>
        <w:rPr>
          <w:rFonts w:ascii="Verdana" w:eastAsia="Verdana" w:hAnsi="Verdana" w:cs="Verdana"/>
          <w:color w:val="666666"/>
          <w:sz w:val="24"/>
          <w:szCs w:val="24"/>
        </w:rPr>
      </w:pPr>
    </w:p>
    <w:p w14:paraId="35FC4F00" w14:textId="77777777" w:rsidR="00FD4CBD" w:rsidRDefault="006B0FCD" w:rsidP="00FD4CBD">
      <w:pPr>
        <w:pBdr>
          <w:top w:val="nil"/>
          <w:left w:val="nil"/>
          <w:bottom w:val="nil"/>
          <w:right w:val="nil"/>
          <w:between w:val="nil"/>
        </w:pBdr>
        <w:spacing w:line="96" w:lineRule="auto"/>
        <w:rPr>
          <w:rFonts w:ascii="Verdana" w:eastAsia="Verdana" w:hAnsi="Verdana" w:cs="Verdana"/>
          <w:color w:val="666666"/>
          <w:sz w:val="24"/>
          <w:szCs w:val="24"/>
        </w:rPr>
      </w:pPr>
      <w:r>
        <w:rPr>
          <w:rFonts w:ascii="Verdana" w:eastAsia="Verdana" w:hAnsi="Verdana" w:cs="Verdana"/>
          <w:color w:val="666666"/>
          <w:sz w:val="24"/>
          <w:szCs w:val="24"/>
        </w:rPr>
        <w:t xml:space="preserve">Studio Paolo Rossi </w:t>
      </w:r>
    </w:p>
    <w:p w14:paraId="2B6F92DF" w14:textId="77777777" w:rsidR="00525259" w:rsidRPr="00FD4CBD" w:rsidRDefault="00525259" w:rsidP="00FD4CBD">
      <w:pPr>
        <w:pBdr>
          <w:top w:val="nil"/>
          <w:left w:val="nil"/>
          <w:bottom w:val="nil"/>
          <w:right w:val="nil"/>
          <w:between w:val="nil"/>
        </w:pBdr>
        <w:spacing w:line="72" w:lineRule="auto"/>
        <w:rPr>
          <w:rFonts w:ascii="Verdana" w:eastAsia="Verdana" w:hAnsi="Verdana" w:cs="Verdana"/>
          <w:color w:val="666666"/>
          <w:sz w:val="24"/>
          <w:szCs w:val="24"/>
        </w:rPr>
      </w:pPr>
      <w:r w:rsidRPr="00FD4CBD">
        <w:rPr>
          <w:rFonts w:ascii="Verdana" w:eastAsia="Verdana" w:hAnsi="Verdana" w:cs="Verdana"/>
          <w:color w:val="666666"/>
          <w:sz w:val="20"/>
          <w:szCs w:val="20"/>
        </w:rPr>
        <w:t>Via</w:t>
      </w:r>
      <w:r w:rsidR="00FD4CBD" w:rsidRPr="00FD4CBD">
        <w:rPr>
          <w:rFonts w:ascii="Verdana" w:eastAsia="Verdana" w:hAnsi="Verdana" w:cs="Verdana"/>
          <w:color w:val="666666"/>
          <w:sz w:val="20"/>
          <w:szCs w:val="20"/>
        </w:rPr>
        <w:t xml:space="preserve"> Andrea</w:t>
      </w:r>
      <w:r w:rsidRPr="00FD4CBD">
        <w:rPr>
          <w:rFonts w:ascii="Verdana" w:eastAsia="Verdana" w:hAnsi="Verdana" w:cs="Verdana"/>
          <w:color w:val="666666"/>
          <w:sz w:val="20"/>
          <w:szCs w:val="20"/>
        </w:rPr>
        <w:t xml:space="preserve"> Massena,</w:t>
      </w:r>
      <w:r w:rsidR="0009381F" w:rsidRPr="00FD4CBD">
        <w:rPr>
          <w:rFonts w:ascii="Verdana" w:eastAsia="Verdana" w:hAnsi="Verdana" w:cs="Verdana"/>
          <w:color w:val="666666"/>
          <w:sz w:val="20"/>
          <w:szCs w:val="20"/>
        </w:rPr>
        <w:t xml:space="preserve"> </w:t>
      </w:r>
      <w:r w:rsidRPr="00FD4CBD">
        <w:rPr>
          <w:rFonts w:ascii="Verdana" w:eastAsia="Verdana" w:hAnsi="Verdana" w:cs="Verdana"/>
          <w:color w:val="666666"/>
          <w:sz w:val="20"/>
          <w:szCs w:val="20"/>
        </w:rPr>
        <w:t>34</w:t>
      </w:r>
      <w:r w:rsidR="00FE003F" w:rsidRPr="00FD4CBD">
        <w:rPr>
          <w:rFonts w:ascii="Verdana" w:eastAsia="Verdana" w:hAnsi="Verdana" w:cs="Verdana"/>
          <w:color w:val="666666"/>
          <w:sz w:val="20"/>
          <w:szCs w:val="20"/>
        </w:rPr>
        <w:t xml:space="preserve"> -</w:t>
      </w:r>
      <w:r w:rsidRPr="00FD4CBD">
        <w:rPr>
          <w:rFonts w:ascii="Verdana" w:eastAsia="Verdana" w:hAnsi="Verdana" w:cs="Verdana"/>
          <w:color w:val="666666"/>
          <w:sz w:val="18"/>
          <w:szCs w:val="18"/>
        </w:rPr>
        <w:t xml:space="preserve"> </w:t>
      </w:r>
      <w:r w:rsidR="00FD4CBD" w:rsidRPr="00FD4CBD">
        <w:rPr>
          <w:rFonts w:ascii="Arial" w:hAnsi="Arial" w:cs="Arial"/>
          <w:color w:val="757575"/>
          <w:sz w:val="18"/>
          <w:szCs w:val="18"/>
          <w:shd w:val="clear" w:color="auto" w:fill="FFFFFF"/>
        </w:rPr>
        <w:t>20145</w:t>
      </w:r>
      <w:r w:rsidR="00FD4CBD" w:rsidRPr="00FD4CBD">
        <w:rPr>
          <w:rFonts w:ascii="Verdana" w:eastAsia="Verdana" w:hAnsi="Verdana" w:cs="Verdana"/>
          <w:color w:val="666666"/>
          <w:sz w:val="20"/>
          <w:szCs w:val="20"/>
        </w:rPr>
        <w:t xml:space="preserve"> </w:t>
      </w:r>
      <w:r w:rsidRPr="00FD4CBD">
        <w:rPr>
          <w:rFonts w:ascii="Verdana" w:eastAsia="Verdana" w:hAnsi="Verdana" w:cs="Verdana"/>
          <w:color w:val="666666"/>
          <w:sz w:val="20"/>
          <w:szCs w:val="20"/>
        </w:rPr>
        <w:t>Milano</w:t>
      </w:r>
      <w:r>
        <w:rPr>
          <w:rFonts w:ascii="Verdana" w:eastAsia="Verdana" w:hAnsi="Verdana" w:cs="Verdana"/>
          <w:color w:val="666666"/>
          <w:sz w:val="24"/>
          <w:szCs w:val="24"/>
        </w:rPr>
        <w:t xml:space="preserve">.  </w:t>
      </w:r>
    </w:p>
    <w:p w14:paraId="72624B54" w14:textId="77777777" w:rsidR="006B0FCD" w:rsidRPr="0009381F" w:rsidRDefault="006B0FCD" w:rsidP="00FD4CBD">
      <w:pPr>
        <w:pBdr>
          <w:top w:val="nil"/>
          <w:left w:val="nil"/>
          <w:bottom w:val="nil"/>
          <w:right w:val="nil"/>
          <w:between w:val="nil"/>
        </w:pBdr>
        <w:spacing w:line="72" w:lineRule="auto"/>
        <w:rPr>
          <w:rFonts w:ascii="Verdana" w:eastAsia="Verdana" w:hAnsi="Verdana" w:cs="Verdana"/>
          <w:b/>
          <w:i/>
          <w:color w:val="A6A6A6" w:themeColor="background1" w:themeShade="A6"/>
          <w:sz w:val="16"/>
          <w:szCs w:val="16"/>
        </w:rPr>
      </w:pPr>
      <w:r w:rsidRPr="00790517">
        <w:rPr>
          <w:rFonts w:ascii="Verdana" w:eastAsia="Verdana" w:hAnsi="Verdana" w:cs="Verdana"/>
          <w:color w:val="A6A6A6" w:themeColor="background1" w:themeShade="A6"/>
          <w:sz w:val="16"/>
          <w:szCs w:val="16"/>
        </w:rPr>
        <w:t>Network Consulenti Aziendali</w:t>
      </w:r>
      <w:r w:rsidR="00525259" w:rsidRPr="00790517">
        <w:rPr>
          <w:rFonts w:ascii="Verdana" w:eastAsia="Verdana" w:hAnsi="Verdana" w:cs="Verdana"/>
          <w:color w:val="A6A6A6" w:themeColor="background1" w:themeShade="A6"/>
          <w:sz w:val="16"/>
          <w:szCs w:val="16"/>
        </w:rPr>
        <w:t xml:space="preserve"> Italia</w:t>
      </w:r>
      <w:r w:rsidR="00901C76" w:rsidRPr="00790517">
        <w:rPr>
          <w:rFonts w:ascii="Verdana" w:eastAsia="Verdana" w:hAnsi="Verdana" w:cs="Verdana"/>
          <w:color w:val="A6A6A6" w:themeColor="background1" w:themeShade="A6"/>
          <w:sz w:val="16"/>
          <w:szCs w:val="16"/>
        </w:rPr>
        <w:t xml:space="preserve"> ® </w:t>
      </w:r>
      <w:r w:rsidR="00391951" w:rsidRPr="00391951">
        <w:rPr>
          <w:rFonts w:ascii="Verdana" w:eastAsia="Verdana" w:hAnsi="Verdana" w:cs="Verdana"/>
          <w:b/>
          <w:i/>
          <w:color w:val="A6A6A6" w:themeColor="background1" w:themeShade="A6"/>
          <w:sz w:val="16"/>
          <w:szCs w:val="16"/>
        </w:rPr>
        <w:t>Partner</w:t>
      </w:r>
    </w:p>
    <w:p w14:paraId="3FF0B8F2" w14:textId="77777777" w:rsidR="006B0FCD" w:rsidRPr="0009381F" w:rsidRDefault="006B0FCD" w:rsidP="00FD4CBD">
      <w:pPr>
        <w:pBdr>
          <w:top w:val="nil"/>
          <w:left w:val="nil"/>
          <w:bottom w:val="nil"/>
          <w:right w:val="nil"/>
          <w:between w:val="nil"/>
        </w:pBdr>
        <w:spacing w:line="72" w:lineRule="auto"/>
        <w:rPr>
          <w:rFonts w:ascii="Verdana" w:eastAsia="Verdana" w:hAnsi="Verdana" w:cs="Verdana"/>
          <w:b/>
          <w:i/>
          <w:color w:val="A6A6A6" w:themeColor="background1" w:themeShade="A6"/>
          <w:sz w:val="16"/>
          <w:szCs w:val="16"/>
        </w:rPr>
      </w:pPr>
      <w:r w:rsidRPr="00790517">
        <w:rPr>
          <w:rFonts w:ascii="Verdana" w:eastAsia="Verdana" w:hAnsi="Verdana" w:cs="Verdana"/>
          <w:color w:val="A6A6A6" w:themeColor="background1" w:themeShade="A6"/>
          <w:sz w:val="16"/>
          <w:szCs w:val="16"/>
        </w:rPr>
        <w:t>Cruscotto di Controllo Aziendale</w:t>
      </w:r>
      <w:r w:rsidR="00901C76" w:rsidRPr="00790517">
        <w:rPr>
          <w:rFonts w:ascii="Verdana" w:eastAsia="Verdana" w:hAnsi="Verdana" w:cs="Verdana"/>
          <w:color w:val="A6A6A6" w:themeColor="background1" w:themeShade="A6"/>
          <w:sz w:val="16"/>
          <w:szCs w:val="16"/>
        </w:rPr>
        <w:t xml:space="preserve"> ®</w:t>
      </w:r>
      <w:r w:rsidR="00901C76">
        <w:rPr>
          <w:rFonts w:ascii="Verdana" w:eastAsia="Verdana" w:hAnsi="Verdana" w:cs="Verdana"/>
          <w:b/>
          <w:color w:val="A6A6A6" w:themeColor="background1" w:themeShade="A6"/>
          <w:sz w:val="16"/>
          <w:szCs w:val="16"/>
        </w:rPr>
        <w:t xml:space="preserve"> </w:t>
      </w:r>
      <w:r w:rsidRPr="0009381F">
        <w:rPr>
          <w:rFonts w:ascii="Verdana" w:eastAsia="Verdana" w:hAnsi="Verdana" w:cs="Verdana"/>
          <w:b/>
          <w:i/>
          <w:color w:val="A6A6A6" w:themeColor="background1" w:themeShade="A6"/>
          <w:sz w:val="16"/>
          <w:szCs w:val="16"/>
        </w:rPr>
        <w:t>Speci</w:t>
      </w:r>
      <w:r w:rsidR="00790517">
        <w:rPr>
          <w:rFonts w:ascii="Verdana" w:eastAsia="Verdana" w:hAnsi="Verdana" w:cs="Verdana"/>
          <w:b/>
          <w:i/>
          <w:color w:val="A6A6A6" w:themeColor="background1" w:themeShade="A6"/>
          <w:sz w:val="16"/>
          <w:szCs w:val="16"/>
        </w:rPr>
        <w:t>a</w:t>
      </w:r>
      <w:r w:rsidRPr="0009381F">
        <w:rPr>
          <w:rFonts w:ascii="Verdana" w:eastAsia="Verdana" w:hAnsi="Verdana" w:cs="Verdana"/>
          <w:b/>
          <w:i/>
          <w:color w:val="A6A6A6" w:themeColor="background1" w:themeShade="A6"/>
          <w:sz w:val="16"/>
          <w:szCs w:val="16"/>
        </w:rPr>
        <w:t>list</w:t>
      </w:r>
    </w:p>
    <w:p w14:paraId="10F3F741" w14:textId="77777777" w:rsidR="00790517" w:rsidRDefault="00790517" w:rsidP="00097912">
      <w:pPr>
        <w:pBdr>
          <w:top w:val="nil"/>
          <w:left w:val="nil"/>
          <w:bottom w:val="nil"/>
          <w:right w:val="nil"/>
          <w:between w:val="nil"/>
        </w:pBdr>
        <w:spacing w:line="240" w:lineRule="auto"/>
        <w:ind w:left="6480"/>
        <w:rPr>
          <w:rFonts w:ascii="Verdana" w:eastAsia="Verdana" w:hAnsi="Verdana" w:cs="Verdana"/>
          <w:color w:val="666666"/>
        </w:rPr>
      </w:pPr>
    </w:p>
    <w:p w14:paraId="7A613C32" w14:textId="77777777" w:rsidR="00525259" w:rsidRPr="00FE003F" w:rsidRDefault="00525259" w:rsidP="00097912">
      <w:pPr>
        <w:pBdr>
          <w:top w:val="nil"/>
          <w:left w:val="nil"/>
          <w:bottom w:val="nil"/>
          <w:right w:val="nil"/>
          <w:between w:val="nil"/>
        </w:pBdr>
        <w:spacing w:line="240" w:lineRule="auto"/>
        <w:ind w:left="6480"/>
        <w:rPr>
          <w:rFonts w:ascii="Verdana" w:eastAsia="Verdana" w:hAnsi="Verdana" w:cs="Verdana"/>
          <w:color w:val="666666"/>
          <w:sz w:val="20"/>
          <w:szCs w:val="20"/>
        </w:rPr>
      </w:pPr>
      <w:r w:rsidRPr="00FE003F">
        <w:rPr>
          <w:rFonts w:ascii="Verdana" w:eastAsia="Verdana" w:hAnsi="Verdana" w:cs="Verdana"/>
          <w:color w:val="666666"/>
          <w:sz w:val="20"/>
          <w:szCs w:val="20"/>
        </w:rPr>
        <w:t xml:space="preserve">Gentile </w:t>
      </w:r>
    </w:p>
    <w:p w14:paraId="7F4F4438" w14:textId="77777777" w:rsidR="00525259" w:rsidRPr="00FE003F" w:rsidRDefault="00525259" w:rsidP="00097912">
      <w:pPr>
        <w:pBdr>
          <w:top w:val="nil"/>
          <w:left w:val="nil"/>
          <w:bottom w:val="nil"/>
          <w:right w:val="nil"/>
          <w:between w:val="nil"/>
        </w:pBdr>
        <w:spacing w:line="240" w:lineRule="auto"/>
        <w:ind w:left="6480"/>
        <w:rPr>
          <w:rFonts w:ascii="Verdana" w:eastAsia="Verdana" w:hAnsi="Verdana" w:cs="Verdana"/>
          <w:color w:val="666666"/>
          <w:sz w:val="20"/>
          <w:szCs w:val="20"/>
        </w:rPr>
      </w:pPr>
      <w:r w:rsidRPr="00FE003F">
        <w:rPr>
          <w:rFonts w:ascii="Verdana" w:eastAsia="Verdana" w:hAnsi="Verdana" w:cs="Verdana"/>
          <w:color w:val="666666"/>
          <w:sz w:val="20"/>
          <w:szCs w:val="20"/>
        </w:rPr>
        <w:t>Dott. Amedeo Bianchi</w:t>
      </w:r>
    </w:p>
    <w:p w14:paraId="1EF91481" w14:textId="77777777" w:rsidR="0009381F" w:rsidRPr="00FE003F" w:rsidRDefault="0009381F">
      <w:pPr>
        <w:pBdr>
          <w:top w:val="nil"/>
          <w:left w:val="nil"/>
          <w:bottom w:val="nil"/>
          <w:right w:val="nil"/>
          <w:between w:val="nil"/>
        </w:pBdr>
        <w:rPr>
          <w:rFonts w:ascii="Verdana" w:eastAsia="Verdana" w:hAnsi="Verdana" w:cs="Verdana"/>
          <w:color w:val="666666"/>
          <w:sz w:val="20"/>
          <w:szCs w:val="20"/>
        </w:rPr>
      </w:pPr>
    </w:p>
    <w:p w14:paraId="54944B97" w14:textId="77777777" w:rsidR="0009381F" w:rsidRPr="00FE003F" w:rsidRDefault="0009381F">
      <w:pPr>
        <w:pBdr>
          <w:top w:val="nil"/>
          <w:left w:val="nil"/>
          <w:bottom w:val="nil"/>
          <w:right w:val="nil"/>
          <w:between w:val="nil"/>
        </w:pBdr>
        <w:rPr>
          <w:rFonts w:ascii="Verdana" w:eastAsia="Verdana" w:hAnsi="Verdana" w:cs="Verdana"/>
          <w:color w:val="666666"/>
          <w:sz w:val="20"/>
          <w:szCs w:val="20"/>
        </w:rPr>
      </w:pPr>
      <w:r w:rsidRPr="00FE003F">
        <w:rPr>
          <w:rFonts w:ascii="Verdana" w:eastAsia="Verdana" w:hAnsi="Verdana" w:cs="Verdana"/>
          <w:color w:val="666666"/>
          <w:sz w:val="20"/>
          <w:szCs w:val="20"/>
        </w:rPr>
        <w:t>Milano 15 aprile 2020</w:t>
      </w:r>
    </w:p>
    <w:p w14:paraId="5824B892" w14:textId="77777777" w:rsidR="00790517" w:rsidRPr="00FE003F" w:rsidRDefault="00790517">
      <w:pPr>
        <w:pBdr>
          <w:top w:val="nil"/>
          <w:left w:val="nil"/>
          <w:bottom w:val="nil"/>
          <w:right w:val="nil"/>
          <w:between w:val="nil"/>
        </w:pBdr>
        <w:rPr>
          <w:rFonts w:ascii="Verdana" w:eastAsia="Verdana" w:hAnsi="Verdana" w:cs="Verdana"/>
          <w:color w:val="666666"/>
          <w:sz w:val="20"/>
          <w:szCs w:val="20"/>
        </w:rPr>
      </w:pPr>
    </w:p>
    <w:p w14:paraId="13C99547" w14:textId="77777777" w:rsidR="00DF6C89" w:rsidRPr="00FE003F" w:rsidRDefault="00B54D50">
      <w:pPr>
        <w:pBdr>
          <w:top w:val="nil"/>
          <w:left w:val="nil"/>
          <w:bottom w:val="nil"/>
          <w:right w:val="nil"/>
          <w:between w:val="nil"/>
        </w:pBdr>
        <w:rPr>
          <w:rFonts w:ascii="Verdana" w:eastAsia="Verdana" w:hAnsi="Verdana" w:cs="Verdana"/>
          <w:color w:val="666666"/>
          <w:sz w:val="20"/>
          <w:szCs w:val="20"/>
        </w:rPr>
      </w:pPr>
      <w:r w:rsidRPr="00FE003F">
        <w:rPr>
          <w:rFonts w:ascii="Verdana" w:eastAsia="Verdana" w:hAnsi="Verdana" w:cs="Verdana"/>
          <w:color w:val="666666"/>
          <w:sz w:val="20"/>
          <w:szCs w:val="20"/>
        </w:rPr>
        <w:t>Carissimo Cliente,</w:t>
      </w:r>
    </w:p>
    <w:p w14:paraId="37708F46" w14:textId="77777777"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Il periodo che stiamo attraversando sta mettendo a dura prova tutti noi, tanto dal lato fisico e psicologico quanto dal punto di vista ECONOMICO. </w:t>
      </w:r>
    </w:p>
    <w:p w14:paraId="74353908" w14:textId="77777777"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Noi siamo convinti che ogni evento negativo sia foriero di evoluzioni ed opportunità che se analizzate con freddezza e lucidità possono rivelarsi decisive per il nostro futuro. </w:t>
      </w:r>
    </w:p>
    <w:p w14:paraId="38D9E87C" w14:textId="77777777"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Questa crisi ci insegna ad esempio che gli investimenti fatti in passato su beni tangibili (immobili, impianti etc.), senza accorte valutazioni strategiche, non sono riusciti a proteggere molte aziende dal loro futuro fallimento mentre gli investimenti fatti in beni intangibili (formazione, innovazione e clima aziendale che sono le componenti strategiche del sistema aziendale) hanno immesso nel sistema aziendale una straordinaria capacità di EVOLVERE capace di far restare IMMUNI da qualsiasi CRISI, compresa l'attuale.</w:t>
      </w:r>
    </w:p>
    <w:p w14:paraId="1AB8AB33" w14:textId="2D2DB8B6"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Le guerre si preparano prima di farle</w:t>
      </w:r>
      <w:r w:rsidR="00896A65">
        <w:rPr>
          <w:rFonts w:ascii="Verdana" w:eastAsia="Verdana" w:hAnsi="Verdana" w:cs="Verdana"/>
          <w:color w:val="666666"/>
          <w:sz w:val="20"/>
          <w:szCs w:val="20"/>
        </w:rPr>
        <w:t>,</w:t>
      </w:r>
      <w:r w:rsidRPr="00FE003F">
        <w:rPr>
          <w:rFonts w:ascii="Verdana" w:eastAsia="Verdana" w:hAnsi="Verdana" w:cs="Verdana"/>
          <w:color w:val="666666"/>
          <w:sz w:val="20"/>
          <w:szCs w:val="20"/>
        </w:rPr>
        <w:t xml:space="preserve"> e per vincerle occorre avere una chiara idea di quale sarà il campo di battaglia dove combatteremo di quali siano i nostri punti di forza e di debolezza e quali siano le minacce e le opportunità che lo scenario di guerra ci riserva. </w:t>
      </w:r>
    </w:p>
    <w:p w14:paraId="398C8850" w14:textId="77777777" w:rsidR="00097912"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Questa analisi porterà ad elaborare delle strategie che mitigheranno i punti di debolezza e le minacce ed esalteranno i punti di forza e le opportunità.</w:t>
      </w:r>
    </w:p>
    <w:p w14:paraId="5F563529" w14:textId="36248185"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lastRenderedPageBreak/>
        <w:t xml:space="preserve">Ma poi quando la guerra inizierà occorrerà avere una "WAR ROOM", un Cruscotto di </w:t>
      </w:r>
      <w:r w:rsidR="00E22884">
        <w:rPr>
          <w:rFonts w:ascii="Verdana" w:eastAsia="Verdana" w:hAnsi="Verdana" w:cs="Verdana"/>
          <w:color w:val="666666"/>
          <w:sz w:val="20"/>
          <w:szCs w:val="20"/>
        </w:rPr>
        <w:t>C</w:t>
      </w:r>
      <w:r w:rsidRPr="00FE003F">
        <w:rPr>
          <w:rFonts w:ascii="Verdana" w:eastAsia="Verdana" w:hAnsi="Verdana" w:cs="Verdana"/>
          <w:color w:val="666666"/>
          <w:sz w:val="20"/>
          <w:szCs w:val="20"/>
        </w:rPr>
        <w:t>ontrollo, che monitori come stanno andando le varie battaglie in tempo reale per cercare di anticipare gli eventi e le mosse del nemico.</w:t>
      </w:r>
    </w:p>
    <w:p w14:paraId="09424668" w14:textId="77777777"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Gli stessi istituti di credito, in seguito al Decreto Liquidità, da qui a qualche giorno, per valutare la finanziabilità dell'azienda non vorranno vedere due tabelle con quattro numeri in croce, ma vorranno analizzare delle valutazioni STRATEGICHE che motivino e giustifichino l'erogazione, e la successiva sostenibilità del finanziamento. </w:t>
      </w:r>
    </w:p>
    <w:p w14:paraId="4E93B575" w14:textId="56A04EDB"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Per questo il nostro studio ha predisposto, per tutti i clienti, un nuovo servizio di CONSULENZA STRATEGICA, che aiuti le aziende a superare la tempesta per veleggiare POI, in modo SICURO, verso terre RIGOGLIOSE, RICCHE E SICURE su cui costruire il futuro. </w:t>
      </w:r>
      <w:r w:rsidR="00FE003F">
        <w:rPr>
          <w:rFonts w:ascii="Verdana" w:eastAsia="Verdana" w:hAnsi="Verdana" w:cs="Verdana"/>
          <w:color w:val="666666"/>
          <w:sz w:val="20"/>
          <w:szCs w:val="20"/>
        </w:rPr>
        <w:t xml:space="preserve">   </w:t>
      </w:r>
      <w:r w:rsidRPr="00FE003F">
        <w:rPr>
          <w:rFonts w:ascii="Verdana" w:eastAsia="Verdana" w:hAnsi="Verdana" w:cs="Verdana"/>
          <w:color w:val="666666"/>
          <w:sz w:val="20"/>
          <w:szCs w:val="20"/>
        </w:rPr>
        <w:t>Ciò anche in funzione delle richieste, in tal senso, che proverranno dagli istituti di credito.</w:t>
      </w:r>
      <w:r w:rsidR="00FE003F">
        <w:rPr>
          <w:rFonts w:ascii="Verdana" w:eastAsia="Verdana" w:hAnsi="Verdana" w:cs="Verdana"/>
          <w:color w:val="666666"/>
          <w:sz w:val="20"/>
          <w:szCs w:val="20"/>
        </w:rPr>
        <w:t xml:space="preserve">   </w:t>
      </w:r>
      <w:r w:rsidRPr="00FE003F">
        <w:rPr>
          <w:rFonts w:ascii="Verdana" w:eastAsia="Verdana" w:hAnsi="Verdana" w:cs="Verdana"/>
          <w:color w:val="666666"/>
          <w:sz w:val="20"/>
          <w:szCs w:val="20"/>
        </w:rPr>
        <w:t>Il servizio che all'inizio, e per tre mesi, è completamente gratuito</w:t>
      </w:r>
      <w:r w:rsidR="00E22884">
        <w:rPr>
          <w:rFonts w:ascii="Verdana" w:eastAsia="Verdana" w:hAnsi="Verdana" w:cs="Verdana"/>
          <w:color w:val="666666"/>
          <w:sz w:val="20"/>
          <w:szCs w:val="20"/>
        </w:rPr>
        <w:t xml:space="preserve"> </w:t>
      </w:r>
      <w:r w:rsidR="00E22884" w:rsidRPr="00E22884">
        <w:rPr>
          <w:rFonts w:ascii="Verdana" w:eastAsia="Verdana" w:hAnsi="Verdana" w:cs="Verdana"/>
          <w:color w:val="666666"/>
          <w:sz w:val="20"/>
          <w:szCs w:val="20"/>
          <w:highlight w:val="yellow"/>
        </w:rPr>
        <w:t>(o a pagamento massima liberta)</w:t>
      </w:r>
      <w:r w:rsidR="00E22884">
        <w:rPr>
          <w:rFonts w:ascii="Verdana" w:eastAsia="Verdana" w:hAnsi="Verdana" w:cs="Verdana"/>
          <w:color w:val="666666"/>
          <w:sz w:val="20"/>
          <w:szCs w:val="20"/>
        </w:rPr>
        <w:t xml:space="preserve"> </w:t>
      </w:r>
      <w:r w:rsidRPr="00FE003F">
        <w:rPr>
          <w:rFonts w:ascii="Verdana" w:eastAsia="Verdana" w:hAnsi="Verdana" w:cs="Verdana"/>
          <w:color w:val="666666"/>
          <w:sz w:val="20"/>
          <w:szCs w:val="20"/>
        </w:rPr>
        <w:t>, è così strutturato:</w:t>
      </w:r>
    </w:p>
    <w:p w14:paraId="13A533C1" w14:textId="77777777" w:rsidR="00DF6C89" w:rsidRPr="00FE003F" w:rsidRDefault="00DF6C89" w:rsidP="00896A65">
      <w:pPr>
        <w:pBdr>
          <w:top w:val="nil"/>
          <w:left w:val="nil"/>
          <w:bottom w:val="nil"/>
          <w:right w:val="nil"/>
          <w:between w:val="nil"/>
        </w:pBdr>
        <w:jc w:val="both"/>
        <w:rPr>
          <w:rFonts w:ascii="Verdana" w:eastAsia="Verdana" w:hAnsi="Verdana" w:cs="Verdana"/>
          <w:color w:val="666666"/>
          <w:sz w:val="20"/>
          <w:szCs w:val="20"/>
        </w:rPr>
      </w:pPr>
    </w:p>
    <w:p w14:paraId="43BF3C51" w14:textId="77777777" w:rsidR="00DF6C89" w:rsidRPr="00FE003F" w:rsidRDefault="00B54D50" w:rsidP="00896A65">
      <w:pPr>
        <w:numPr>
          <w:ilvl w:val="0"/>
          <w:numId w:val="2"/>
        </w:numPr>
        <w:pBdr>
          <w:top w:val="nil"/>
          <w:left w:val="nil"/>
          <w:bottom w:val="nil"/>
          <w:right w:val="nil"/>
          <w:between w:val="nil"/>
        </w:pBdr>
        <w:jc w:val="both"/>
        <w:rPr>
          <w:rFonts w:ascii="Verdana" w:eastAsia="Verdana" w:hAnsi="Verdana" w:cs="Verdana"/>
          <w:b/>
          <w:i/>
          <w:color w:val="666666"/>
          <w:sz w:val="20"/>
          <w:szCs w:val="20"/>
        </w:rPr>
      </w:pPr>
      <w:r w:rsidRPr="00FE003F">
        <w:rPr>
          <w:rFonts w:ascii="Verdana" w:eastAsia="Verdana" w:hAnsi="Verdana" w:cs="Verdana"/>
          <w:b/>
          <w:i/>
          <w:color w:val="666666"/>
          <w:sz w:val="20"/>
          <w:szCs w:val="20"/>
        </w:rPr>
        <w:t>FASE 1: ANALISI DI SCENARIO</w:t>
      </w:r>
    </w:p>
    <w:p w14:paraId="1A79DB07" w14:textId="77777777" w:rsidR="00DF6C89" w:rsidRDefault="00B54D50" w:rsidP="00896A65">
      <w:pPr>
        <w:pBdr>
          <w:top w:val="nil"/>
          <w:left w:val="nil"/>
          <w:bottom w:val="nil"/>
          <w:right w:val="nil"/>
          <w:between w:val="nil"/>
        </w:pBdr>
        <w:ind w:left="720"/>
        <w:jc w:val="both"/>
        <w:rPr>
          <w:rFonts w:ascii="Verdana" w:eastAsia="Verdana" w:hAnsi="Verdana" w:cs="Verdana"/>
          <w:color w:val="666666"/>
          <w:sz w:val="20"/>
          <w:szCs w:val="20"/>
        </w:rPr>
      </w:pPr>
      <w:r w:rsidRPr="00FE003F">
        <w:rPr>
          <w:rFonts w:ascii="Verdana" w:eastAsia="Verdana" w:hAnsi="Verdana" w:cs="Verdana"/>
          <w:color w:val="666666"/>
          <w:sz w:val="20"/>
          <w:szCs w:val="20"/>
        </w:rPr>
        <w:t>Il nostro Staff insieme alla direzione aziendale elaborerà, secondo le migliori tecniche elaborate dalle scienze aziendali, una congettura su come probabilmente evolveranno gli ambienti esterni attorno all'azienda, cioè gli ambienti: Socio Politico; Mercato; Concorrenza; Tecnologia. Sostanzialmente si ipotizzerà come sarà il campo di battaglia su cui fare impresa nei prossimi anni, un campo che sarà molto diverso da quello dove abbiamo combattuto fino ad oggi.</w:t>
      </w:r>
    </w:p>
    <w:p w14:paraId="4FD448B9" w14:textId="77777777" w:rsidR="00FE003F" w:rsidRPr="00FE003F" w:rsidRDefault="00FE003F" w:rsidP="00896A65">
      <w:pPr>
        <w:pBdr>
          <w:top w:val="nil"/>
          <w:left w:val="nil"/>
          <w:bottom w:val="nil"/>
          <w:right w:val="nil"/>
          <w:between w:val="nil"/>
        </w:pBdr>
        <w:ind w:left="720"/>
        <w:jc w:val="both"/>
        <w:rPr>
          <w:rFonts w:ascii="Verdana" w:eastAsia="Verdana" w:hAnsi="Verdana" w:cs="Verdana"/>
          <w:color w:val="666666"/>
          <w:sz w:val="20"/>
          <w:szCs w:val="20"/>
        </w:rPr>
      </w:pPr>
    </w:p>
    <w:p w14:paraId="1DF6CF5B" w14:textId="77777777" w:rsidR="00DF6C89" w:rsidRPr="00FE003F" w:rsidRDefault="00B54D50" w:rsidP="00896A65">
      <w:pPr>
        <w:numPr>
          <w:ilvl w:val="0"/>
          <w:numId w:val="4"/>
        </w:numPr>
        <w:pBdr>
          <w:top w:val="nil"/>
          <w:left w:val="nil"/>
          <w:bottom w:val="nil"/>
          <w:right w:val="nil"/>
          <w:between w:val="nil"/>
        </w:pBdr>
        <w:jc w:val="both"/>
        <w:rPr>
          <w:rFonts w:ascii="Verdana" w:eastAsia="Verdana" w:hAnsi="Verdana" w:cs="Verdana"/>
          <w:b/>
          <w:i/>
          <w:color w:val="666666"/>
          <w:sz w:val="20"/>
          <w:szCs w:val="20"/>
        </w:rPr>
      </w:pPr>
      <w:r w:rsidRPr="00FE003F">
        <w:rPr>
          <w:rFonts w:ascii="Verdana" w:eastAsia="Verdana" w:hAnsi="Verdana" w:cs="Verdana"/>
          <w:b/>
          <w:i/>
          <w:color w:val="666666"/>
          <w:sz w:val="20"/>
          <w:szCs w:val="20"/>
        </w:rPr>
        <w:t>FASE 2: ANALISI SWOT</w:t>
      </w:r>
    </w:p>
    <w:p w14:paraId="207D89FC" w14:textId="77777777" w:rsidR="00DF6C89" w:rsidRPr="00FE003F" w:rsidRDefault="00B54D50" w:rsidP="00896A65">
      <w:pPr>
        <w:pBdr>
          <w:top w:val="nil"/>
          <w:left w:val="nil"/>
          <w:bottom w:val="nil"/>
          <w:right w:val="nil"/>
          <w:between w:val="nil"/>
        </w:pBdr>
        <w:ind w:left="720"/>
        <w:jc w:val="both"/>
        <w:rPr>
          <w:rFonts w:ascii="Verdana" w:eastAsia="Verdana" w:hAnsi="Verdana" w:cs="Verdana"/>
          <w:color w:val="666666"/>
          <w:sz w:val="20"/>
          <w:szCs w:val="20"/>
        </w:rPr>
      </w:pPr>
      <w:r w:rsidRPr="00FE003F">
        <w:rPr>
          <w:rFonts w:ascii="Verdana" w:eastAsia="Verdana" w:hAnsi="Verdana" w:cs="Verdana"/>
          <w:color w:val="666666"/>
          <w:sz w:val="20"/>
          <w:szCs w:val="20"/>
        </w:rPr>
        <w:t>Successivamente verrà fatta l'analisi dei punti di forza, dei punti deboli, delle minacce e delle opportunità dell'azienda rispetto al campo di battaglia ipotizzato.</w:t>
      </w:r>
    </w:p>
    <w:p w14:paraId="0B235DAB" w14:textId="77777777" w:rsidR="00391951" w:rsidRPr="00FE003F" w:rsidRDefault="00391951" w:rsidP="00896A65">
      <w:pPr>
        <w:pBdr>
          <w:top w:val="nil"/>
          <w:left w:val="nil"/>
          <w:bottom w:val="nil"/>
          <w:right w:val="nil"/>
          <w:between w:val="nil"/>
        </w:pBdr>
        <w:jc w:val="both"/>
        <w:rPr>
          <w:rFonts w:ascii="Verdana" w:eastAsia="Verdana" w:hAnsi="Verdana" w:cs="Verdana"/>
          <w:color w:val="666666"/>
          <w:sz w:val="20"/>
          <w:szCs w:val="20"/>
        </w:rPr>
      </w:pPr>
    </w:p>
    <w:p w14:paraId="66CD29C8" w14:textId="77777777" w:rsidR="00DF6C89" w:rsidRPr="00FE003F" w:rsidRDefault="00B54D50" w:rsidP="00896A65">
      <w:pPr>
        <w:numPr>
          <w:ilvl w:val="0"/>
          <w:numId w:val="1"/>
        </w:numPr>
        <w:pBdr>
          <w:top w:val="nil"/>
          <w:left w:val="nil"/>
          <w:bottom w:val="nil"/>
          <w:right w:val="nil"/>
          <w:between w:val="nil"/>
        </w:pBdr>
        <w:jc w:val="both"/>
        <w:rPr>
          <w:rFonts w:ascii="Verdana" w:eastAsia="Verdana" w:hAnsi="Verdana" w:cs="Verdana"/>
          <w:b/>
          <w:i/>
          <w:color w:val="666666"/>
          <w:sz w:val="20"/>
          <w:szCs w:val="20"/>
        </w:rPr>
      </w:pPr>
      <w:r w:rsidRPr="00FE003F">
        <w:rPr>
          <w:rFonts w:ascii="Verdana" w:eastAsia="Verdana" w:hAnsi="Verdana" w:cs="Verdana"/>
          <w:b/>
          <w:i/>
          <w:color w:val="666666"/>
          <w:sz w:val="20"/>
          <w:szCs w:val="20"/>
        </w:rPr>
        <w:t>FASE 3: MAPPA STRATEGICA</w:t>
      </w:r>
    </w:p>
    <w:p w14:paraId="67C8D47E" w14:textId="57381919" w:rsidR="00DF6C89" w:rsidRPr="00FE003F" w:rsidRDefault="00B54D50" w:rsidP="00896A65">
      <w:pPr>
        <w:pBdr>
          <w:top w:val="nil"/>
          <w:left w:val="nil"/>
          <w:bottom w:val="nil"/>
          <w:right w:val="nil"/>
          <w:between w:val="nil"/>
        </w:pBdr>
        <w:ind w:left="720"/>
        <w:jc w:val="both"/>
        <w:rPr>
          <w:rFonts w:ascii="Verdana" w:eastAsia="Verdana" w:hAnsi="Verdana" w:cs="Verdana"/>
          <w:color w:val="666666"/>
          <w:sz w:val="20"/>
          <w:szCs w:val="20"/>
        </w:rPr>
      </w:pPr>
      <w:r w:rsidRPr="00FE003F">
        <w:rPr>
          <w:rFonts w:ascii="Verdana" w:eastAsia="Verdana" w:hAnsi="Verdana" w:cs="Verdana"/>
          <w:color w:val="666666"/>
          <w:sz w:val="20"/>
          <w:szCs w:val="20"/>
        </w:rPr>
        <w:t>Sulla base delle risultanze delle prime due fasi verrà redatta una mappa strategic</w:t>
      </w:r>
      <w:r w:rsidR="00E22884">
        <w:rPr>
          <w:rFonts w:ascii="Verdana" w:eastAsia="Verdana" w:hAnsi="Verdana" w:cs="Verdana"/>
          <w:color w:val="666666"/>
          <w:sz w:val="20"/>
          <w:szCs w:val="20"/>
        </w:rPr>
        <w:t>a</w:t>
      </w:r>
      <w:r w:rsidRPr="00FE003F">
        <w:rPr>
          <w:rFonts w:ascii="Verdana" w:eastAsia="Verdana" w:hAnsi="Verdana" w:cs="Verdana"/>
          <w:color w:val="666666"/>
          <w:sz w:val="20"/>
          <w:szCs w:val="20"/>
        </w:rPr>
        <w:t xml:space="preserve"> con le AZIONI che occorrerà porre in essere per permettere all'azienda da un lato di attenuare i punti deboli e le minacce e dall'altro di esaltare e cogliere i punti di forza e le opportunità.</w:t>
      </w:r>
    </w:p>
    <w:p w14:paraId="1E8CC2C3" w14:textId="77777777" w:rsidR="00DF6C89" w:rsidRPr="00FE003F" w:rsidRDefault="00DF6C89" w:rsidP="00896A65">
      <w:pPr>
        <w:pBdr>
          <w:top w:val="nil"/>
          <w:left w:val="nil"/>
          <w:bottom w:val="nil"/>
          <w:right w:val="nil"/>
          <w:between w:val="nil"/>
        </w:pBdr>
        <w:ind w:left="720"/>
        <w:jc w:val="both"/>
        <w:rPr>
          <w:rFonts w:ascii="Verdana" w:eastAsia="Verdana" w:hAnsi="Verdana" w:cs="Verdana"/>
          <w:color w:val="666666"/>
          <w:sz w:val="20"/>
          <w:szCs w:val="20"/>
        </w:rPr>
      </w:pPr>
    </w:p>
    <w:p w14:paraId="19187647" w14:textId="77777777" w:rsidR="00DF6C89" w:rsidRPr="00FE003F" w:rsidRDefault="00DF6C89" w:rsidP="00896A65">
      <w:pPr>
        <w:pBdr>
          <w:top w:val="nil"/>
          <w:left w:val="nil"/>
          <w:bottom w:val="nil"/>
          <w:right w:val="nil"/>
          <w:between w:val="nil"/>
        </w:pBdr>
        <w:ind w:left="720"/>
        <w:jc w:val="both"/>
        <w:rPr>
          <w:rFonts w:ascii="Verdana" w:eastAsia="Verdana" w:hAnsi="Verdana" w:cs="Verdana"/>
          <w:color w:val="666666"/>
          <w:sz w:val="20"/>
          <w:szCs w:val="20"/>
        </w:rPr>
      </w:pPr>
    </w:p>
    <w:p w14:paraId="5A7E478D" w14:textId="77777777" w:rsidR="00DF6C89" w:rsidRPr="00FE003F" w:rsidRDefault="00B54D50" w:rsidP="00896A65">
      <w:pPr>
        <w:numPr>
          <w:ilvl w:val="0"/>
          <w:numId w:val="3"/>
        </w:numPr>
        <w:pBdr>
          <w:top w:val="nil"/>
          <w:left w:val="nil"/>
          <w:bottom w:val="nil"/>
          <w:right w:val="nil"/>
          <w:between w:val="nil"/>
        </w:pBdr>
        <w:jc w:val="both"/>
        <w:rPr>
          <w:rFonts w:ascii="Verdana" w:eastAsia="Verdana" w:hAnsi="Verdana" w:cs="Verdana"/>
          <w:b/>
          <w:i/>
          <w:color w:val="666666"/>
          <w:sz w:val="20"/>
          <w:szCs w:val="20"/>
        </w:rPr>
      </w:pPr>
      <w:r w:rsidRPr="00FE003F">
        <w:rPr>
          <w:rFonts w:ascii="Verdana" w:eastAsia="Verdana" w:hAnsi="Verdana" w:cs="Verdana"/>
          <w:b/>
          <w:i/>
          <w:color w:val="666666"/>
          <w:sz w:val="20"/>
          <w:szCs w:val="20"/>
        </w:rPr>
        <w:lastRenderedPageBreak/>
        <w:t>FASE 4: CRUSCOTTO DI CONTROLLO</w:t>
      </w:r>
    </w:p>
    <w:p w14:paraId="398BCA2F" w14:textId="77777777" w:rsidR="00DF6C89" w:rsidRPr="00FE003F" w:rsidRDefault="00B54D50" w:rsidP="00896A65">
      <w:pPr>
        <w:pBdr>
          <w:top w:val="nil"/>
          <w:left w:val="nil"/>
          <w:bottom w:val="nil"/>
          <w:right w:val="nil"/>
          <w:between w:val="nil"/>
        </w:pBdr>
        <w:ind w:left="720"/>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Subito dopo la fase di studio, che verrà rifatta almeno una volta ogni sei mesi, viene introdotto in azienda un monitoraggio continuo basato sui principi della </w:t>
      </w:r>
      <w:r w:rsidR="00FE003F">
        <w:rPr>
          <w:rFonts w:ascii="Verdana" w:eastAsia="Verdana" w:hAnsi="Verdana" w:cs="Verdana"/>
          <w:color w:val="666666"/>
          <w:sz w:val="20"/>
          <w:szCs w:val="20"/>
        </w:rPr>
        <w:t xml:space="preserve">            </w:t>
      </w:r>
      <w:r w:rsidRPr="00FE003F">
        <w:rPr>
          <w:rFonts w:ascii="Verdana" w:eastAsia="Verdana" w:hAnsi="Verdana" w:cs="Verdana"/>
          <w:color w:val="666666"/>
          <w:sz w:val="20"/>
          <w:szCs w:val="20"/>
        </w:rPr>
        <w:t xml:space="preserve">Balanced Scorecard. Useremo un particolare software, denominato Cruscotto di Controllo, che ci permetterà ogni mese di fornire ai nostri clienti una misurazione oggettiva non solo dello stato di salute degli equilibri economico finanziari, ma soprattutto di monitorare se l'azienda sta facendo ciò che deve per avere la CONTINUITÀ' AZIENDALE, cioè la capacità di evolvere e di sopravvivere a </w:t>
      </w:r>
      <w:r w:rsidR="00193904" w:rsidRPr="00FE003F">
        <w:rPr>
          <w:rFonts w:ascii="Verdana" w:eastAsia="Verdana" w:hAnsi="Verdana" w:cs="Verdana"/>
          <w:color w:val="666666"/>
          <w:sz w:val="20"/>
          <w:szCs w:val="20"/>
        </w:rPr>
        <w:t>sé</w:t>
      </w:r>
      <w:r w:rsidRPr="00FE003F">
        <w:rPr>
          <w:rFonts w:ascii="Verdana" w:eastAsia="Verdana" w:hAnsi="Verdana" w:cs="Verdana"/>
          <w:color w:val="666666"/>
          <w:sz w:val="20"/>
          <w:szCs w:val="20"/>
        </w:rPr>
        <w:t xml:space="preserve"> stessa. </w:t>
      </w:r>
    </w:p>
    <w:p w14:paraId="42D83E5F" w14:textId="77777777" w:rsidR="00DF6C89" w:rsidRPr="00FE003F" w:rsidRDefault="00DF6C89" w:rsidP="00896A65">
      <w:pPr>
        <w:pBdr>
          <w:top w:val="nil"/>
          <w:left w:val="nil"/>
          <w:bottom w:val="nil"/>
          <w:right w:val="nil"/>
          <w:between w:val="nil"/>
        </w:pBdr>
        <w:ind w:left="720"/>
        <w:jc w:val="both"/>
        <w:rPr>
          <w:rFonts w:ascii="Verdana" w:eastAsia="Verdana" w:hAnsi="Verdana" w:cs="Verdana"/>
          <w:color w:val="666666"/>
          <w:sz w:val="20"/>
          <w:szCs w:val="20"/>
        </w:rPr>
      </w:pPr>
    </w:p>
    <w:p w14:paraId="7CDD9F6B" w14:textId="764D459D"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 xml:space="preserve">In ultimo, ricordiamo ANCHE che tale servizio consentirà all'azienda di rispettare il disposto del 2086 secondo </w:t>
      </w:r>
      <w:r w:rsidR="00193904" w:rsidRPr="00FE003F">
        <w:rPr>
          <w:rFonts w:ascii="Verdana" w:eastAsia="Verdana" w:hAnsi="Verdana" w:cs="Verdana"/>
          <w:color w:val="666666"/>
          <w:sz w:val="20"/>
          <w:szCs w:val="20"/>
        </w:rPr>
        <w:t>comma e</w:t>
      </w:r>
      <w:r w:rsidRPr="00FE003F">
        <w:rPr>
          <w:rFonts w:ascii="Verdana" w:eastAsia="Verdana" w:hAnsi="Verdana" w:cs="Verdana"/>
          <w:color w:val="666666"/>
          <w:sz w:val="20"/>
          <w:szCs w:val="20"/>
        </w:rPr>
        <w:t xml:space="preserve"> del sesto comma 2476 che prescrivono la </w:t>
      </w:r>
      <w:r w:rsidRPr="00E22884">
        <w:rPr>
          <w:rFonts w:ascii="Verdana" w:eastAsia="Verdana" w:hAnsi="Verdana" w:cs="Verdana"/>
          <w:b/>
          <w:bCs/>
          <w:color w:val="666666"/>
          <w:sz w:val="20"/>
          <w:szCs w:val="20"/>
        </w:rPr>
        <w:t>responsabilità PERSONALE patrimoniale e solidale degli amministratori</w:t>
      </w:r>
      <w:r w:rsidRPr="00FE003F">
        <w:rPr>
          <w:rFonts w:ascii="Verdana" w:eastAsia="Verdana" w:hAnsi="Verdana" w:cs="Verdana"/>
          <w:color w:val="666666"/>
          <w:sz w:val="20"/>
          <w:szCs w:val="20"/>
        </w:rPr>
        <w:t xml:space="preserve">, per i debiti della società quando questi non abbiano dotato l'azienda di un sistema di </w:t>
      </w:r>
      <w:r w:rsidRPr="00E22884">
        <w:rPr>
          <w:rFonts w:ascii="Verdana" w:eastAsia="Verdana" w:hAnsi="Verdana" w:cs="Verdana"/>
          <w:b/>
          <w:bCs/>
          <w:color w:val="666666"/>
          <w:sz w:val="20"/>
          <w:szCs w:val="20"/>
        </w:rPr>
        <w:t>CONTROLLO DEI RISCHI GESTIONAL</w:t>
      </w:r>
      <w:r w:rsidR="00E22884" w:rsidRPr="00E22884">
        <w:rPr>
          <w:rFonts w:ascii="Verdana" w:eastAsia="Verdana" w:hAnsi="Verdana" w:cs="Verdana"/>
          <w:b/>
          <w:bCs/>
          <w:color w:val="666666"/>
          <w:sz w:val="20"/>
          <w:szCs w:val="20"/>
        </w:rPr>
        <w:t>I</w:t>
      </w:r>
      <w:r w:rsidRPr="00FE003F">
        <w:rPr>
          <w:rFonts w:ascii="Verdana" w:eastAsia="Verdana" w:hAnsi="Verdana" w:cs="Verdana"/>
          <w:color w:val="666666"/>
          <w:sz w:val="20"/>
          <w:szCs w:val="20"/>
        </w:rPr>
        <w:t xml:space="preserve">, ossia come dice la norma, non abbia adeguatamente protetto il patrimonio sociale con un </w:t>
      </w:r>
      <w:r w:rsidRPr="00E22884">
        <w:rPr>
          <w:rFonts w:ascii="Verdana" w:eastAsia="Verdana" w:hAnsi="Verdana" w:cs="Verdana"/>
          <w:b/>
          <w:bCs/>
          <w:color w:val="666666"/>
          <w:sz w:val="20"/>
          <w:szCs w:val="20"/>
        </w:rPr>
        <w:t>adeguato assetto organizzativo amministrativo e contabile</w:t>
      </w:r>
      <w:r w:rsidRPr="00FE003F">
        <w:rPr>
          <w:rFonts w:ascii="Verdana" w:eastAsia="Verdana" w:hAnsi="Verdana" w:cs="Verdana"/>
          <w:color w:val="666666"/>
          <w:sz w:val="20"/>
          <w:szCs w:val="20"/>
        </w:rPr>
        <w:t>.</w:t>
      </w:r>
    </w:p>
    <w:p w14:paraId="5D39D510" w14:textId="4C932AE1"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La procedura sopra descritta è raccomandata dal Network Consulenti Aziendali, struttura della quale il nostro studio è Partner, il network numero uno in I</w:t>
      </w:r>
      <w:r w:rsidR="00391951" w:rsidRPr="00FE003F">
        <w:rPr>
          <w:rFonts w:ascii="Verdana" w:eastAsia="Verdana" w:hAnsi="Verdana" w:cs="Verdana"/>
          <w:color w:val="666666"/>
          <w:sz w:val="20"/>
          <w:szCs w:val="20"/>
        </w:rPr>
        <w:t>talia</w:t>
      </w:r>
      <w:r w:rsidR="00E22884">
        <w:rPr>
          <w:rFonts w:ascii="Verdana" w:eastAsia="Verdana" w:hAnsi="Verdana" w:cs="Verdana"/>
          <w:color w:val="666666"/>
          <w:sz w:val="20"/>
          <w:szCs w:val="20"/>
        </w:rPr>
        <w:t xml:space="preserve"> della Consulenza Aziendale</w:t>
      </w:r>
      <w:r w:rsidR="00391951" w:rsidRPr="00FE003F">
        <w:rPr>
          <w:rFonts w:ascii="Verdana" w:eastAsia="Verdana" w:hAnsi="Verdana" w:cs="Verdana"/>
          <w:color w:val="666666"/>
          <w:sz w:val="20"/>
          <w:szCs w:val="20"/>
        </w:rPr>
        <w:t>.</w:t>
      </w:r>
    </w:p>
    <w:p w14:paraId="0EAFB722" w14:textId="77777777" w:rsidR="00DF6C89" w:rsidRPr="00FE003F" w:rsidRDefault="00B54D50" w:rsidP="00896A65">
      <w:pPr>
        <w:pBdr>
          <w:top w:val="nil"/>
          <w:left w:val="nil"/>
          <w:bottom w:val="nil"/>
          <w:right w:val="nil"/>
          <w:between w:val="nil"/>
        </w:pBdr>
        <w:jc w:val="both"/>
        <w:rPr>
          <w:rFonts w:ascii="Verdana" w:eastAsia="Verdana" w:hAnsi="Verdana" w:cs="Verdana"/>
          <w:color w:val="666666"/>
          <w:sz w:val="20"/>
          <w:szCs w:val="20"/>
        </w:rPr>
      </w:pPr>
      <w:r w:rsidRPr="00FE003F">
        <w:rPr>
          <w:rFonts w:ascii="Verdana" w:eastAsia="Verdana" w:hAnsi="Verdana" w:cs="Verdana"/>
          <w:color w:val="666666"/>
          <w:sz w:val="20"/>
          <w:szCs w:val="20"/>
        </w:rPr>
        <w:t>La contatteremo nei prossimi giorni per spiegarle di persona e nei particolari il servizio sopra brevemente descritto.</w:t>
      </w:r>
    </w:p>
    <w:p w14:paraId="0611518C" w14:textId="28BFD4E5" w:rsidR="00790517" w:rsidRPr="00FE003F" w:rsidRDefault="00E22884" w:rsidP="00896A65">
      <w:pPr>
        <w:pBdr>
          <w:top w:val="nil"/>
          <w:left w:val="nil"/>
          <w:bottom w:val="nil"/>
          <w:right w:val="nil"/>
          <w:between w:val="nil"/>
        </w:pBdr>
        <w:jc w:val="both"/>
        <w:rPr>
          <w:rFonts w:ascii="Verdana" w:eastAsia="Verdana" w:hAnsi="Verdana" w:cs="Verdana"/>
          <w:color w:val="666666"/>
          <w:sz w:val="20"/>
          <w:szCs w:val="20"/>
        </w:rPr>
      </w:pPr>
      <w:r>
        <w:rPr>
          <w:rFonts w:ascii="Verdana" w:eastAsia="Verdana" w:hAnsi="Verdana" w:cs="Verdana"/>
          <w:color w:val="666666"/>
          <w:sz w:val="20"/>
          <w:szCs w:val="20"/>
        </w:rPr>
        <w:t>Cogliamo l’occasione per augurarle buon lavoro.</w:t>
      </w:r>
    </w:p>
    <w:p w14:paraId="61721231" w14:textId="77777777" w:rsidR="00790517" w:rsidRDefault="00790517">
      <w:pPr>
        <w:pBdr>
          <w:top w:val="nil"/>
          <w:left w:val="nil"/>
          <w:bottom w:val="nil"/>
          <w:right w:val="nil"/>
          <w:between w:val="nil"/>
        </w:pBdr>
        <w:rPr>
          <w:rFonts w:ascii="Verdana" w:eastAsia="Verdana" w:hAnsi="Verdana" w:cs="Verdana"/>
          <w:color w:val="666666"/>
          <w:sz w:val="20"/>
          <w:szCs w:val="20"/>
        </w:rPr>
      </w:pPr>
    </w:p>
    <w:p w14:paraId="6046BB9E" w14:textId="77777777" w:rsidR="00790517" w:rsidRPr="00FE003F" w:rsidRDefault="00790517" w:rsidP="00790517">
      <w:pPr>
        <w:pBdr>
          <w:top w:val="nil"/>
          <w:left w:val="nil"/>
          <w:bottom w:val="nil"/>
          <w:right w:val="nil"/>
          <w:between w:val="nil"/>
        </w:pBdr>
        <w:ind w:left="720"/>
        <w:rPr>
          <w:rFonts w:ascii="Verdana" w:eastAsia="Verdana" w:hAnsi="Verdana" w:cs="Verdana"/>
          <w:color w:val="666666"/>
          <w:sz w:val="20"/>
          <w:szCs w:val="20"/>
        </w:rPr>
      </w:pPr>
      <w:r w:rsidRPr="00FE003F">
        <w:rPr>
          <w:rFonts w:ascii="Verdana" w:eastAsia="Verdana" w:hAnsi="Verdana" w:cs="Verdana"/>
          <w:color w:val="666666"/>
          <w:sz w:val="20"/>
          <w:szCs w:val="20"/>
        </w:rPr>
        <w:t>Un cordiale saluto.</w:t>
      </w:r>
    </w:p>
    <w:p w14:paraId="149876C4" w14:textId="77777777" w:rsidR="00790517" w:rsidRPr="00FE003F" w:rsidRDefault="00790517" w:rsidP="00790517">
      <w:pPr>
        <w:pBdr>
          <w:top w:val="nil"/>
          <w:left w:val="nil"/>
          <w:bottom w:val="nil"/>
          <w:right w:val="nil"/>
          <w:between w:val="nil"/>
        </w:pBdr>
        <w:ind w:left="720"/>
        <w:rPr>
          <w:rFonts w:ascii="Verdana" w:eastAsia="Verdana" w:hAnsi="Verdana" w:cs="Verdana"/>
          <w:i/>
          <w:color w:val="666666"/>
          <w:sz w:val="20"/>
          <w:szCs w:val="20"/>
        </w:rPr>
      </w:pPr>
      <w:r w:rsidRPr="00FE003F">
        <w:rPr>
          <w:rFonts w:ascii="Verdana" w:eastAsia="Verdana" w:hAnsi="Verdana" w:cs="Verdana"/>
          <w:i/>
          <w:color w:val="666666"/>
          <w:sz w:val="20"/>
          <w:szCs w:val="20"/>
        </w:rPr>
        <w:t>Paolo Rossi</w:t>
      </w:r>
    </w:p>
    <w:p w14:paraId="3810F2ED" w14:textId="77777777" w:rsidR="00DF6C89" w:rsidRPr="00790517" w:rsidRDefault="00DF6C89">
      <w:pPr>
        <w:pBdr>
          <w:top w:val="nil"/>
          <w:left w:val="nil"/>
          <w:bottom w:val="nil"/>
          <w:right w:val="nil"/>
          <w:between w:val="nil"/>
        </w:pBdr>
        <w:rPr>
          <w:sz w:val="21"/>
          <w:szCs w:val="21"/>
        </w:rPr>
      </w:pPr>
    </w:p>
    <w:p w14:paraId="7D445100" w14:textId="77777777" w:rsidR="00DF6C89" w:rsidRPr="00790517" w:rsidRDefault="00DF6C89">
      <w:pPr>
        <w:pBdr>
          <w:top w:val="nil"/>
          <w:left w:val="nil"/>
          <w:bottom w:val="nil"/>
          <w:right w:val="nil"/>
          <w:between w:val="nil"/>
        </w:pBdr>
        <w:rPr>
          <w:rFonts w:ascii="Arial" w:eastAsia="Arial" w:hAnsi="Arial" w:cs="Arial"/>
          <w:b/>
          <w:i/>
          <w:color w:val="666666"/>
          <w:sz w:val="21"/>
          <w:szCs w:val="21"/>
        </w:rPr>
      </w:pPr>
    </w:p>
    <w:p w14:paraId="40E46436" w14:textId="77777777" w:rsidR="00DF6C89" w:rsidRPr="00790517" w:rsidRDefault="00DF6C89">
      <w:pPr>
        <w:pBdr>
          <w:top w:val="nil"/>
          <w:left w:val="nil"/>
          <w:bottom w:val="nil"/>
          <w:right w:val="nil"/>
          <w:between w:val="nil"/>
        </w:pBdr>
        <w:ind w:left="2976"/>
        <w:rPr>
          <w:sz w:val="21"/>
          <w:szCs w:val="21"/>
        </w:rPr>
      </w:pPr>
    </w:p>
    <w:p w14:paraId="14E54529" w14:textId="77777777" w:rsidR="00DF6C89" w:rsidRPr="00790517" w:rsidRDefault="00DF6C89">
      <w:pPr>
        <w:pBdr>
          <w:top w:val="nil"/>
          <w:left w:val="nil"/>
          <w:bottom w:val="nil"/>
          <w:right w:val="nil"/>
          <w:between w:val="nil"/>
        </w:pBdr>
        <w:spacing w:line="240" w:lineRule="auto"/>
        <w:ind w:left="2976" w:right="-136"/>
        <w:rPr>
          <w:sz w:val="21"/>
          <w:szCs w:val="21"/>
        </w:rPr>
      </w:pPr>
    </w:p>
    <w:sectPr w:rsidR="00DF6C89" w:rsidRPr="00790517" w:rsidSect="00790517">
      <w:headerReference w:type="default" r:id="rId7"/>
      <w:footerReference w:type="default" r:id="rId8"/>
      <w:headerReference w:type="first" r:id="rId9"/>
      <w:footerReference w:type="first" r:id="rId10"/>
      <w:pgSz w:w="12240" w:h="15840"/>
      <w:pgMar w:top="1440" w:right="1440" w:bottom="1440" w:left="1440" w:header="0" w:footer="6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F8E2" w14:textId="77777777" w:rsidR="00AC6B63" w:rsidRDefault="00AC6B63">
      <w:pPr>
        <w:spacing w:before="0" w:line="240" w:lineRule="auto"/>
      </w:pPr>
      <w:r>
        <w:separator/>
      </w:r>
    </w:p>
  </w:endnote>
  <w:endnote w:type="continuationSeparator" w:id="0">
    <w:p w14:paraId="719F253A" w14:textId="77777777" w:rsidR="00AC6B63" w:rsidRDefault="00AC6B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default"/>
  </w:font>
  <w:font w:name="Montserrat">
    <w:panose1 w:val="02000505000000020004"/>
    <w:charset w:val="00"/>
    <w:family w:val="auto"/>
    <w:pitch w:val="variable"/>
    <w:sig w:usb0="8000002F" w:usb1="4000204A" w:usb2="00000000" w:usb3="00000000" w:csb0="00000001" w:csb1="00000000"/>
  </w:font>
  <w:font w:name="Montserrat Light">
    <w:altName w:val="Calibri"/>
    <w:charset w:val="00"/>
    <w:family w:val="auto"/>
    <w:pitch w:val="default"/>
  </w:font>
  <w:font w:name="Montserrat Th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F9DB" w14:textId="77777777" w:rsidR="00DF6C89" w:rsidRPr="00A92530" w:rsidRDefault="00193904">
    <w:pPr>
      <w:pBdr>
        <w:top w:val="nil"/>
        <w:left w:val="nil"/>
        <w:bottom w:val="nil"/>
        <w:right w:val="nil"/>
        <w:between w:val="nil"/>
      </w:pBdr>
      <w:jc w:val="right"/>
      <w:rPr>
        <w:color w:val="BFBFBF" w:themeColor="background1" w:themeShade="BF"/>
      </w:rPr>
    </w:pPr>
    <w:r w:rsidRPr="00A92530">
      <w:rPr>
        <w:rFonts w:ascii="Montserrat" w:hAnsi="Montserrat"/>
        <w:noProof/>
        <w:color w:val="BFBFBF" w:themeColor="background1" w:themeShade="BF"/>
      </w:rPr>
      <w:drawing>
        <wp:anchor distT="0" distB="0" distL="0" distR="0" simplePos="0" relativeHeight="251663360" behindDoc="0" locked="0" layoutInCell="1" hidden="0" allowOverlap="1" wp14:anchorId="14AFB6D6" wp14:editId="3405F02E">
          <wp:simplePos x="0" y="0"/>
          <wp:positionH relativeFrom="column">
            <wp:posOffset>-939800</wp:posOffset>
          </wp:positionH>
          <wp:positionV relativeFrom="paragraph">
            <wp:posOffset>414020</wp:posOffset>
          </wp:positionV>
          <wp:extent cx="7813675" cy="409575"/>
          <wp:effectExtent l="0" t="0" r="0" b="0"/>
          <wp:wrapTopAndBottom distT="0" distB="0"/>
          <wp:docPr id="4" name="image4.png" descr="piè di pagina"/>
          <wp:cNvGraphicFramePr/>
          <a:graphic xmlns:a="http://schemas.openxmlformats.org/drawingml/2006/main">
            <a:graphicData uri="http://schemas.openxmlformats.org/drawingml/2006/picture">
              <pic:pic xmlns:pic="http://schemas.openxmlformats.org/drawingml/2006/picture">
                <pic:nvPicPr>
                  <pic:cNvPr id="0" name="image4.png" descr="piè di pagina"/>
                  <pic:cNvPicPr preferRelativeResize="0"/>
                </pic:nvPicPr>
                <pic:blipFill>
                  <a:blip r:embed="rId1">
                    <a:alphaModFix amt="19000"/>
                  </a:blip>
                  <a:srcRect/>
                  <a:stretch>
                    <a:fillRect/>
                  </a:stretch>
                </pic:blipFill>
                <pic:spPr>
                  <a:xfrm>
                    <a:off x="0" y="0"/>
                    <a:ext cx="7813675" cy="409575"/>
                  </a:xfrm>
                  <a:prstGeom prst="rect">
                    <a:avLst/>
                  </a:prstGeom>
                  <a:ln/>
                </pic:spPr>
              </pic:pic>
            </a:graphicData>
          </a:graphic>
          <wp14:sizeRelV relativeFrom="margin">
            <wp14:pctHeight>0</wp14:pctHeight>
          </wp14:sizeRelV>
        </wp:anchor>
      </w:drawing>
    </w:r>
    <w:r w:rsidR="00B54D50" w:rsidRPr="00A92530">
      <w:rPr>
        <w:rFonts w:ascii="Montserrat" w:hAnsi="Montserrat"/>
        <w:color w:val="BFBFBF" w:themeColor="background1" w:themeShade="BF"/>
      </w:rPr>
      <w:t xml:space="preserve">        </w:t>
    </w:r>
    <w:hyperlink r:id="rId2">
      <w:r w:rsidR="00B54D50" w:rsidRPr="00A92530">
        <w:rPr>
          <w:rFonts w:ascii="Montserrat" w:hAnsi="Montserrat"/>
          <w:color w:val="BFBFBF" w:themeColor="background1" w:themeShade="BF"/>
          <w:sz w:val="20"/>
          <w:szCs w:val="20"/>
        </w:rPr>
        <w:t>www.</w:t>
      </w:r>
    </w:hyperlink>
    <w:r w:rsidR="00B54D50" w:rsidRPr="00A92530">
      <w:rPr>
        <w:rFonts w:ascii="Montserrat" w:hAnsi="Montserrat"/>
        <w:color w:val="BFBFBF" w:themeColor="background1" w:themeShade="BF"/>
        <w:sz w:val="20"/>
        <w:szCs w:val="20"/>
      </w:rPr>
      <w:t xml:space="preserve">consulentiaziendalitalia.it </w:t>
    </w:r>
    <w:r w:rsidRPr="00A92530">
      <w:rPr>
        <w:rFonts w:ascii="Montserrat" w:hAnsi="Montserrat"/>
        <w:color w:val="BFBFBF" w:themeColor="background1" w:themeShade="BF"/>
      </w:rPr>
      <w:t xml:space="preserve">      </w:t>
    </w:r>
    <w:r w:rsidRPr="00A92530">
      <w:rPr>
        <w:color w:val="BFBFBF" w:themeColor="background1" w:themeShade="BF"/>
      </w:rPr>
      <w:t xml:space="preserve">                </w:t>
    </w:r>
    <w:r w:rsidR="00B54D50" w:rsidRPr="00A92530">
      <w:rPr>
        <w:color w:val="BFBFBF" w:themeColor="background1" w:themeShade="BF"/>
      </w:rPr>
      <w:t xml:space="preserve">                     </w:t>
    </w:r>
    <w:r w:rsidR="00B54D50" w:rsidRPr="00A92530">
      <w:rPr>
        <w:color w:val="BFBFBF" w:themeColor="background1" w:themeShade="BF"/>
      </w:rPr>
      <w:fldChar w:fldCharType="begin"/>
    </w:r>
    <w:r w:rsidR="00B54D50" w:rsidRPr="00A92530">
      <w:rPr>
        <w:color w:val="BFBFBF" w:themeColor="background1" w:themeShade="BF"/>
      </w:rPr>
      <w:instrText>PAGE</w:instrText>
    </w:r>
    <w:r w:rsidR="00B54D50" w:rsidRPr="00A92530">
      <w:rPr>
        <w:color w:val="BFBFBF" w:themeColor="background1" w:themeShade="BF"/>
      </w:rPr>
      <w:fldChar w:fldCharType="separate"/>
    </w:r>
    <w:r w:rsidRPr="00A92530">
      <w:rPr>
        <w:noProof/>
        <w:color w:val="BFBFBF" w:themeColor="background1" w:themeShade="BF"/>
      </w:rPr>
      <w:t>2</w:t>
    </w:r>
    <w:r w:rsidR="00B54D50" w:rsidRPr="00A92530">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393B" w14:textId="77777777" w:rsidR="00790517" w:rsidRPr="00FE003F" w:rsidRDefault="00790517" w:rsidP="00193904">
    <w:pPr>
      <w:pBdr>
        <w:top w:val="nil"/>
        <w:left w:val="nil"/>
        <w:bottom w:val="nil"/>
        <w:right w:val="nil"/>
        <w:between w:val="nil"/>
      </w:pBdr>
      <w:jc w:val="center"/>
      <w:rPr>
        <w:rFonts w:ascii="Montserrat" w:hAnsi="Montserrat"/>
        <w:color w:val="BFBFBF" w:themeColor="background1" w:themeShade="BF"/>
        <w:lang w:val="it-IT"/>
      </w:rPr>
    </w:pPr>
  </w:p>
  <w:p w14:paraId="55775A5C" w14:textId="77777777" w:rsidR="00DF6C89" w:rsidRPr="00C6178F" w:rsidRDefault="00193904" w:rsidP="00193904">
    <w:pPr>
      <w:pBdr>
        <w:top w:val="nil"/>
        <w:left w:val="nil"/>
        <w:bottom w:val="nil"/>
        <w:right w:val="nil"/>
        <w:between w:val="nil"/>
      </w:pBdr>
      <w:jc w:val="center"/>
      <w:rPr>
        <w:rFonts w:ascii="Montserrat" w:hAnsi="Montserrat"/>
      </w:rPr>
    </w:pPr>
    <w:r w:rsidRPr="00C6178F">
      <w:rPr>
        <w:noProof/>
        <w:color w:val="BFBFBF" w:themeColor="background1" w:themeShade="BF"/>
      </w:rPr>
      <w:drawing>
        <wp:anchor distT="0" distB="0" distL="0" distR="0" simplePos="0" relativeHeight="251664384" behindDoc="0" locked="0" layoutInCell="1" hidden="0" allowOverlap="1" wp14:anchorId="5165890C" wp14:editId="3F476B46">
          <wp:simplePos x="0" y="0"/>
          <wp:positionH relativeFrom="column">
            <wp:posOffset>-914400</wp:posOffset>
          </wp:positionH>
          <wp:positionV relativeFrom="paragraph">
            <wp:posOffset>394970</wp:posOffset>
          </wp:positionV>
          <wp:extent cx="7781925" cy="419100"/>
          <wp:effectExtent l="0" t="0" r="3175" b="0"/>
          <wp:wrapTopAndBottom distT="0" distB="0"/>
          <wp:docPr id="6" name="image4.png" descr="piè di pagina"/>
          <wp:cNvGraphicFramePr/>
          <a:graphic xmlns:a="http://schemas.openxmlformats.org/drawingml/2006/main">
            <a:graphicData uri="http://schemas.openxmlformats.org/drawingml/2006/picture">
              <pic:pic xmlns:pic="http://schemas.openxmlformats.org/drawingml/2006/picture">
                <pic:nvPicPr>
                  <pic:cNvPr id="0" name="image4.png" descr="piè di pagina"/>
                  <pic:cNvPicPr preferRelativeResize="0"/>
                </pic:nvPicPr>
                <pic:blipFill>
                  <a:blip r:embed="rId1">
                    <a:alphaModFix amt="19000"/>
                  </a:blip>
                  <a:srcRect/>
                  <a:stretch>
                    <a:fillRect/>
                  </a:stretch>
                </pic:blipFill>
                <pic:spPr>
                  <a:xfrm>
                    <a:off x="0" y="0"/>
                    <a:ext cx="7781925" cy="419100"/>
                  </a:xfrm>
                  <a:prstGeom prst="rect">
                    <a:avLst/>
                  </a:prstGeom>
                  <a:solidFill>
                    <a:schemeClr val="accent1">
                      <a:alpha val="10000"/>
                    </a:schemeClr>
                  </a:solidFill>
                  <a:ln/>
                </pic:spPr>
              </pic:pic>
            </a:graphicData>
          </a:graphic>
          <wp14:sizeRelV relativeFrom="margin">
            <wp14:pctHeight>0</wp14:pctHeight>
          </wp14:sizeRelV>
        </wp:anchor>
      </w:drawing>
    </w:r>
    <w:hyperlink r:id="rId2">
      <w:r w:rsidR="00B54D50" w:rsidRPr="00C6178F">
        <w:rPr>
          <w:rFonts w:ascii="Montserrat" w:hAnsi="Montserrat"/>
          <w:color w:val="BFBFBF" w:themeColor="background1" w:themeShade="BF"/>
          <w:sz w:val="20"/>
          <w:szCs w:val="20"/>
        </w:rPr>
        <w:t>www.</w:t>
      </w:r>
    </w:hyperlink>
    <w:r w:rsidR="00B54D50" w:rsidRPr="00C6178F">
      <w:rPr>
        <w:rFonts w:ascii="Montserrat" w:hAnsi="Montserrat"/>
        <w:color w:val="BFBFBF" w:themeColor="background1" w:themeShade="BF"/>
        <w:sz w:val="20"/>
        <w:szCs w:val="20"/>
      </w:rPr>
      <w:t>consulentiaziendalitalia.it</w:t>
    </w:r>
    <w:r w:rsidR="00B54D50" w:rsidRPr="00C6178F">
      <w:rPr>
        <w:rFonts w:ascii="Montserrat" w:hAnsi="Montserrat"/>
        <w:color w:val="666666"/>
        <w:sz w:val="20"/>
        <w:szCs w:val="20"/>
      </w:rPr>
      <w:t xml:space="preserve"> </w:t>
    </w:r>
    <w:r w:rsidR="00B54D50" w:rsidRPr="00C6178F">
      <w:rPr>
        <w:rFonts w:ascii="Montserrat" w:hAnsi="Montserra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B6CA" w14:textId="77777777" w:rsidR="00AC6B63" w:rsidRDefault="00AC6B63">
      <w:pPr>
        <w:spacing w:before="0" w:line="240" w:lineRule="auto"/>
      </w:pPr>
      <w:r>
        <w:separator/>
      </w:r>
    </w:p>
  </w:footnote>
  <w:footnote w:type="continuationSeparator" w:id="0">
    <w:p w14:paraId="3F782C2D" w14:textId="77777777" w:rsidR="00AC6B63" w:rsidRDefault="00AC6B6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84E8" w14:textId="77777777" w:rsidR="00DF6C89" w:rsidRDefault="00391951" w:rsidP="00097912">
    <w:pPr>
      <w:tabs>
        <w:tab w:val="left" w:pos="5680"/>
      </w:tabs>
      <w:spacing w:before="0" w:after="6" w:line="240" w:lineRule="auto"/>
      <w:ind w:left="-141" w:right="-561"/>
      <w:rPr>
        <w:rFonts w:ascii="Montserrat SemiBold" w:eastAsia="Montserrat SemiBold" w:hAnsi="Montserrat SemiBold" w:cs="Montserrat SemiBold"/>
        <w:color w:val="CCCCCC"/>
      </w:rPr>
    </w:pPr>
    <w:r>
      <w:rPr>
        <w:noProof/>
      </w:rPr>
      <w:drawing>
        <wp:anchor distT="0" distB="0" distL="0" distR="0" simplePos="0" relativeHeight="251666432" behindDoc="0" locked="0" layoutInCell="1" hidden="0" allowOverlap="1" wp14:anchorId="50B51ABA" wp14:editId="4ECF342D">
          <wp:simplePos x="0" y="0"/>
          <wp:positionH relativeFrom="column">
            <wp:posOffset>-914400</wp:posOffset>
          </wp:positionH>
          <wp:positionV relativeFrom="paragraph">
            <wp:posOffset>12700</wp:posOffset>
          </wp:positionV>
          <wp:extent cx="8648700" cy="254000"/>
          <wp:effectExtent l="0" t="0" r="0" b="0"/>
          <wp:wrapTopAndBottom distT="0" distB="0"/>
          <wp:docPr id="9" name="image4.png" descr="piè di pagina"/>
          <wp:cNvGraphicFramePr/>
          <a:graphic xmlns:a="http://schemas.openxmlformats.org/drawingml/2006/main">
            <a:graphicData uri="http://schemas.openxmlformats.org/drawingml/2006/picture">
              <pic:pic xmlns:pic="http://schemas.openxmlformats.org/drawingml/2006/picture">
                <pic:nvPicPr>
                  <pic:cNvPr id="0" name="image4.png" descr="piè di pagina"/>
                  <pic:cNvPicPr preferRelativeResize="0"/>
                </pic:nvPicPr>
                <pic:blipFill>
                  <a:blip r:embed="rId1">
                    <a:alphaModFix amt="19000"/>
                  </a:blip>
                  <a:srcRect t="50000" b="-50000"/>
                  <a:stretch>
                    <a:fillRect/>
                  </a:stretch>
                </pic:blipFill>
                <pic:spPr>
                  <a:xfrm>
                    <a:off x="0" y="0"/>
                    <a:ext cx="8648700" cy="254000"/>
                  </a:xfrm>
                  <a:prstGeom prst="rect">
                    <a:avLst/>
                  </a:prstGeom>
                  <a:ln/>
                </pic:spPr>
              </pic:pic>
            </a:graphicData>
          </a:graphic>
          <wp14:sizeRelV relativeFrom="margin">
            <wp14:pctHeight>0</wp14:pctHeight>
          </wp14:sizeRelV>
        </wp:anchor>
      </w:drawing>
    </w:r>
    <w:r w:rsidR="00B54D50">
      <w:rPr>
        <w:noProof/>
      </w:rPr>
      <w:drawing>
        <wp:anchor distT="0" distB="0" distL="0" distR="0" simplePos="0" relativeHeight="251658240" behindDoc="0" locked="0" layoutInCell="1" hidden="0" allowOverlap="1" wp14:anchorId="7E117DAF" wp14:editId="000F8C87">
          <wp:simplePos x="0" y="0"/>
          <wp:positionH relativeFrom="column">
            <wp:posOffset>-914399</wp:posOffset>
          </wp:positionH>
          <wp:positionV relativeFrom="paragraph">
            <wp:posOffset>-85724</wp:posOffset>
          </wp:positionV>
          <wp:extent cx="7781925" cy="95250"/>
          <wp:effectExtent l="0" t="0" r="0" b="0"/>
          <wp:wrapTopAndBottom distT="0" distB="0"/>
          <wp:docPr id="3" name="image4.png" descr="linea orizzontale"/>
          <wp:cNvGraphicFramePr/>
          <a:graphic xmlns:a="http://schemas.openxmlformats.org/drawingml/2006/main">
            <a:graphicData uri="http://schemas.openxmlformats.org/drawingml/2006/picture">
              <pic:pic xmlns:pic="http://schemas.openxmlformats.org/drawingml/2006/picture">
                <pic:nvPicPr>
                  <pic:cNvPr id="0" name="image4.png" descr="linea orizzontale"/>
                  <pic:cNvPicPr preferRelativeResize="0"/>
                </pic:nvPicPr>
                <pic:blipFill>
                  <a:blip r:embed="rId1">
                    <a:alphaModFix amt="19000"/>
                  </a:blip>
                  <a:srcRect/>
                  <a:stretch>
                    <a:fillRect/>
                  </a:stretch>
                </pic:blipFill>
                <pic:spPr>
                  <a:xfrm>
                    <a:off x="0" y="0"/>
                    <a:ext cx="7781925" cy="95250"/>
                  </a:xfrm>
                  <a:prstGeom prst="rect">
                    <a:avLst/>
                  </a:prstGeom>
                  <a:ln/>
                </pic:spPr>
              </pic:pic>
            </a:graphicData>
          </a:graphic>
        </wp:anchor>
      </w:drawing>
    </w:r>
    <w:r w:rsidR="00193904">
      <w:rPr>
        <w:rFonts w:ascii="Montserrat SemiBold" w:eastAsia="Montserrat SemiBold" w:hAnsi="Montserrat SemiBold" w:cs="Montserrat SemiBold"/>
        <w:color w:val="CCCCCC"/>
      </w:rPr>
      <w:tab/>
    </w:r>
  </w:p>
  <w:p w14:paraId="534572F3" w14:textId="77777777" w:rsidR="00DF6C89" w:rsidRDefault="00097912" w:rsidP="00097912">
    <w:pPr>
      <w:tabs>
        <w:tab w:val="left" w:pos="6440"/>
      </w:tabs>
      <w:spacing w:before="0" w:after="6" w:line="276" w:lineRule="auto"/>
      <w:ind w:left="-141" w:right="-561"/>
      <w:rPr>
        <w:rFonts w:ascii="Montserrat" w:eastAsia="Montserrat Light" w:hAnsi="Montserrat" w:cs="Montserrat Light"/>
        <w:color w:val="BFBFBF" w:themeColor="background1" w:themeShade="BF"/>
        <w:sz w:val="20"/>
        <w:szCs w:val="20"/>
      </w:rPr>
    </w:pPr>
    <w:r>
      <w:rPr>
        <w:noProof/>
      </w:rPr>
      <mc:AlternateContent>
        <mc:Choice Requires="wps">
          <w:drawing>
            <wp:anchor distT="114300" distB="114300" distL="114300" distR="114300" simplePos="0" relativeHeight="251670528" behindDoc="0" locked="0" layoutInCell="1" hidden="0" allowOverlap="1" wp14:anchorId="6F8EC486" wp14:editId="53162C56">
              <wp:simplePos x="0" y="0"/>
              <wp:positionH relativeFrom="column">
                <wp:posOffset>-1028700</wp:posOffset>
              </wp:positionH>
              <wp:positionV relativeFrom="paragraph">
                <wp:posOffset>290195</wp:posOffset>
              </wp:positionV>
              <wp:extent cx="8810625" cy="45085"/>
              <wp:effectExtent l="0" t="0" r="15875" b="18415"/>
              <wp:wrapSquare wrapText="bothSides" distT="114300" distB="114300" distL="114300" distR="114300"/>
              <wp:docPr id="11" name="Connettore 2 11"/>
              <wp:cNvGraphicFramePr/>
              <a:graphic xmlns:a="http://schemas.openxmlformats.org/drawingml/2006/main">
                <a:graphicData uri="http://schemas.microsoft.com/office/word/2010/wordprocessingShape">
                  <wps:wsp>
                    <wps:cNvCnPr/>
                    <wps:spPr>
                      <a:xfrm flipV="1">
                        <a:off x="0" y="0"/>
                        <a:ext cx="8810625" cy="45085"/>
                      </a:xfrm>
                      <a:prstGeom prst="straightConnector1">
                        <a:avLst/>
                      </a:prstGeom>
                      <a:noFill/>
                      <a:ln w="9525" cap="flat" cmpd="sng">
                        <a:solidFill>
                          <a:schemeClr val="accent1">
                            <a:alpha val="10000"/>
                          </a:schemeClr>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65C194A6" id="_x0000_t32" coordsize="21600,21600" o:spt="32" o:oned="t" path="m,l21600,21600e" filled="f">
              <v:path arrowok="t" fillok="f" o:connecttype="none"/>
              <o:lock v:ext="edit" shapetype="t"/>
            </v:shapetype>
            <v:shape id="Connettore 2 11" o:spid="_x0000_s1026" type="#_x0000_t32" style="position:absolute;margin-left:-81pt;margin-top:22.85pt;width:693.75pt;height:3.55pt;flip:y;z-index:25167052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" strokecolor="#4f81bd [3204]">
              <v:stroke opacity="6682f"/>
              <w10:wrap type="square"/>
            </v:shape>
          </w:pict>
        </mc:Fallback>
      </mc:AlternateContent>
    </w:r>
    <w:r w:rsidR="00B54D50" w:rsidRPr="00C6178F">
      <w:rPr>
        <w:rFonts w:ascii="Montserrat" w:eastAsia="Montserrat SemiBold" w:hAnsi="Montserrat" w:cs="Montserrat SemiBold"/>
        <w:b/>
        <w:color w:val="BFBFBF" w:themeColor="background1" w:themeShade="BF"/>
        <w:sz w:val="20"/>
        <w:szCs w:val="20"/>
      </w:rPr>
      <w:t xml:space="preserve">   Network</w:t>
    </w:r>
    <w:r w:rsidR="00B54D50" w:rsidRPr="00C6178F">
      <w:rPr>
        <w:rFonts w:ascii="Montserrat" w:eastAsia="Montserrat SemiBold" w:hAnsi="Montserrat" w:cs="Montserrat SemiBold"/>
        <w:color w:val="BFBFBF" w:themeColor="background1" w:themeShade="BF"/>
        <w:sz w:val="20"/>
        <w:szCs w:val="20"/>
      </w:rPr>
      <w:t xml:space="preserve"> </w:t>
    </w:r>
    <w:r w:rsidR="00B54D50" w:rsidRPr="00C6178F">
      <w:rPr>
        <w:rFonts w:ascii="Montserrat" w:eastAsia="Montserrat Light" w:hAnsi="Montserrat" w:cs="Montserrat Light"/>
        <w:color w:val="BFBFBF" w:themeColor="background1" w:themeShade="BF"/>
        <w:sz w:val="20"/>
        <w:szCs w:val="20"/>
      </w:rPr>
      <w:t>Consulenti Aziendali Italia</w:t>
    </w:r>
    <w:r>
      <w:rPr>
        <w:rFonts w:ascii="Montserrat" w:eastAsia="Montserrat Light" w:hAnsi="Montserrat" w:cs="Montserrat Light"/>
        <w:color w:val="BFBFBF" w:themeColor="background1" w:themeShade="BF"/>
        <w:sz w:val="20"/>
        <w:szCs w:val="20"/>
      </w:rPr>
      <w:tab/>
    </w:r>
  </w:p>
  <w:p w14:paraId="2A57B6BC" w14:textId="77777777" w:rsidR="00DF6C89" w:rsidRDefault="00DF6C89" w:rsidP="00097912">
    <w:pPr>
      <w:tabs>
        <w:tab w:val="left" w:pos="6440"/>
      </w:tabs>
      <w:spacing w:before="0" w:after="6" w:line="276" w:lineRule="auto"/>
      <w:ind w:right="-5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5DA1" w14:textId="77777777" w:rsidR="00DF6C89" w:rsidRDefault="00391951">
    <w:pPr>
      <w:pBdr>
        <w:top w:val="nil"/>
        <w:left w:val="nil"/>
        <w:bottom w:val="nil"/>
        <w:right w:val="nil"/>
        <w:between w:val="nil"/>
      </w:pBdr>
      <w:spacing w:before="0" w:after="6" w:line="240" w:lineRule="auto"/>
      <w:ind w:left="-141" w:right="-561"/>
    </w:pPr>
    <w:r>
      <w:rPr>
        <w:noProof/>
      </w:rPr>
      <w:drawing>
        <wp:anchor distT="0" distB="0" distL="0" distR="0" simplePos="0" relativeHeight="251661312" behindDoc="0" locked="0" layoutInCell="1" hidden="0" allowOverlap="1" wp14:anchorId="62DBF6A4" wp14:editId="2B91DAEE">
          <wp:simplePos x="0" y="0"/>
          <wp:positionH relativeFrom="column">
            <wp:posOffset>-1656715</wp:posOffset>
          </wp:positionH>
          <wp:positionV relativeFrom="paragraph">
            <wp:posOffset>9525</wp:posOffset>
          </wp:positionV>
          <wp:extent cx="8648700" cy="190500"/>
          <wp:effectExtent l="0" t="0" r="0" b="0"/>
          <wp:wrapTopAndBottom distT="0" distB="0"/>
          <wp:docPr id="5" name="image4.png" descr="piè di pagina"/>
          <wp:cNvGraphicFramePr/>
          <a:graphic xmlns:a="http://schemas.openxmlformats.org/drawingml/2006/main">
            <a:graphicData uri="http://schemas.openxmlformats.org/drawingml/2006/picture">
              <pic:pic xmlns:pic="http://schemas.openxmlformats.org/drawingml/2006/picture">
                <pic:nvPicPr>
                  <pic:cNvPr id="0" name="image4.png" descr="piè di pagina"/>
                  <pic:cNvPicPr preferRelativeResize="0"/>
                </pic:nvPicPr>
                <pic:blipFill>
                  <a:blip r:embed="rId1">
                    <a:alphaModFix amt="19000"/>
                  </a:blip>
                  <a:srcRect t="50000" b="-50000"/>
                  <a:stretch>
                    <a:fillRect/>
                  </a:stretch>
                </pic:blipFill>
                <pic:spPr>
                  <a:xfrm>
                    <a:off x="0" y="0"/>
                    <a:ext cx="8648700" cy="190500"/>
                  </a:xfrm>
                  <a:prstGeom prst="rect">
                    <a:avLst/>
                  </a:prstGeom>
                  <a:ln/>
                </pic:spPr>
              </pic:pic>
            </a:graphicData>
          </a:graphic>
        </wp:anchor>
      </w:drawing>
    </w:r>
    <w:r w:rsidR="00B54D50">
      <w:rPr>
        <w:noProof/>
      </w:rPr>
      <w:drawing>
        <wp:anchor distT="57150" distB="57150" distL="57150" distR="57150" simplePos="0" relativeHeight="251659264" behindDoc="0" locked="0" layoutInCell="1" hidden="0" allowOverlap="1" wp14:anchorId="15889EC7" wp14:editId="353FE241">
          <wp:simplePos x="0" y="0"/>
          <wp:positionH relativeFrom="column">
            <wp:posOffset>1</wp:posOffset>
          </wp:positionH>
          <wp:positionV relativeFrom="paragraph">
            <wp:posOffset>276225</wp:posOffset>
          </wp:positionV>
          <wp:extent cx="1153264" cy="1085425"/>
          <wp:effectExtent l="0" t="0" r="0" b="0"/>
          <wp:wrapSquare wrapText="bothSides" distT="57150" distB="57150" distL="57150" distR="57150"/>
          <wp:docPr id="2" name="image2.png" descr="NUOVO LOGO NETWORK CONSULENTI nov 2019 IT TR.png"/>
          <wp:cNvGraphicFramePr/>
          <a:graphic xmlns:a="http://schemas.openxmlformats.org/drawingml/2006/main">
            <a:graphicData uri="http://schemas.openxmlformats.org/drawingml/2006/picture">
              <pic:pic xmlns:pic="http://schemas.openxmlformats.org/drawingml/2006/picture">
                <pic:nvPicPr>
                  <pic:cNvPr id="0" name="image2.png" descr="NUOVO LOGO NETWORK CONSULENTI nov 2019 IT TR.png"/>
                  <pic:cNvPicPr preferRelativeResize="0"/>
                </pic:nvPicPr>
                <pic:blipFill>
                  <a:blip r:embed="rId2"/>
                  <a:srcRect t="-3222" r="-10021"/>
                  <a:stretch>
                    <a:fillRect/>
                  </a:stretch>
                </pic:blipFill>
                <pic:spPr>
                  <a:xfrm>
                    <a:off x="0" y="0"/>
                    <a:ext cx="1153264" cy="1085425"/>
                  </a:xfrm>
                  <a:prstGeom prst="rect">
                    <a:avLst/>
                  </a:prstGeom>
                  <a:ln/>
                </pic:spPr>
              </pic:pic>
            </a:graphicData>
          </a:graphic>
        </wp:anchor>
      </w:drawing>
    </w:r>
    <w:r w:rsidR="00B54D50">
      <w:rPr>
        <w:noProof/>
      </w:rPr>
      <w:drawing>
        <wp:anchor distT="0" distB="0" distL="0" distR="0" simplePos="0" relativeHeight="251660288" behindDoc="0" locked="0" layoutInCell="1" hidden="0" allowOverlap="1" wp14:anchorId="6ED7A6A9" wp14:editId="6221936F">
          <wp:simplePos x="0" y="0"/>
          <wp:positionH relativeFrom="column">
            <wp:posOffset>-919162</wp:posOffset>
          </wp:positionH>
          <wp:positionV relativeFrom="paragraph">
            <wp:posOffset>-85724</wp:posOffset>
          </wp:positionV>
          <wp:extent cx="7781925" cy="95250"/>
          <wp:effectExtent l="0" t="0" r="0" b="0"/>
          <wp:wrapTopAndBottom distT="0" distB="0"/>
          <wp:docPr id="7" name="image4.png" descr="linea orizzontale"/>
          <wp:cNvGraphicFramePr/>
          <a:graphic xmlns:a="http://schemas.openxmlformats.org/drawingml/2006/main">
            <a:graphicData uri="http://schemas.openxmlformats.org/drawingml/2006/picture">
              <pic:pic xmlns:pic="http://schemas.openxmlformats.org/drawingml/2006/picture">
                <pic:nvPicPr>
                  <pic:cNvPr id="0" name="image4.png" descr="linea orizzontale"/>
                  <pic:cNvPicPr preferRelativeResize="0"/>
                </pic:nvPicPr>
                <pic:blipFill>
                  <a:blip r:embed="rId1">
                    <a:alphaModFix amt="19000"/>
                  </a:blip>
                  <a:srcRect/>
                  <a:stretch>
                    <a:fillRect/>
                  </a:stretch>
                </pic:blipFill>
                <pic:spPr>
                  <a:xfrm>
                    <a:off x="0" y="0"/>
                    <a:ext cx="7781925" cy="95250"/>
                  </a:xfrm>
                  <a:prstGeom prst="rect">
                    <a:avLst/>
                  </a:prstGeom>
                  <a:ln/>
                </pic:spPr>
              </pic:pic>
            </a:graphicData>
          </a:graphic>
        </wp:anchor>
      </w:drawing>
    </w:r>
  </w:p>
  <w:p w14:paraId="742CB550" w14:textId="77777777" w:rsidR="00DF6C89" w:rsidRPr="00C6178F" w:rsidRDefault="00B54D50">
    <w:pPr>
      <w:pBdr>
        <w:top w:val="nil"/>
        <w:left w:val="nil"/>
        <w:bottom w:val="nil"/>
        <w:right w:val="nil"/>
        <w:between w:val="nil"/>
      </w:pBdr>
      <w:spacing w:before="0" w:after="6" w:line="240" w:lineRule="auto"/>
      <w:ind w:left="-141" w:right="-561"/>
      <w:rPr>
        <w:rFonts w:ascii="Montserrat" w:eastAsia="Montserrat SemiBold" w:hAnsi="Montserrat" w:cs="Montserrat SemiBold"/>
        <w:b/>
        <w:color w:val="A6A6A6" w:themeColor="background1" w:themeShade="A6"/>
      </w:rPr>
    </w:pPr>
    <w:r w:rsidRPr="00C6178F">
      <w:rPr>
        <w:rFonts w:ascii="Montserrat" w:eastAsia="Montserrat SemiBold" w:hAnsi="Montserrat" w:cs="Montserrat SemiBold"/>
        <w:b/>
        <w:color w:val="A6A6A6" w:themeColor="background1" w:themeShade="A6"/>
      </w:rPr>
      <w:t xml:space="preserve">Network </w:t>
    </w:r>
  </w:p>
  <w:p w14:paraId="7234B75E" w14:textId="77777777" w:rsidR="00DF6C89" w:rsidRPr="00C6178F" w:rsidRDefault="00B54D50">
    <w:pPr>
      <w:pBdr>
        <w:top w:val="nil"/>
        <w:left w:val="nil"/>
        <w:bottom w:val="nil"/>
        <w:right w:val="nil"/>
        <w:between w:val="nil"/>
      </w:pBdr>
      <w:spacing w:before="0" w:after="8" w:line="240" w:lineRule="auto"/>
      <w:ind w:left="-141" w:right="-561"/>
      <w:rPr>
        <w:rFonts w:ascii="Montserrat" w:eastAsia="Montserrat Light" w:hAnsi="Montserrat" w:cs="Montserrat Light"/>
        <w:color w:val="A6A6A6" w:themeColor="background1" w:themeShade="A6"/>
      </w:rPr>
    </w:pPr>
    <w:r w:rsidRPr="00C6178F">
      <w:rPr>
        <w:rFonts w:ascii="Montserrat" w:eastAsia="Montserrat Light" w:hAnsi="Montserrat" w:cs="Montserrat Light"/>
        <w:color w:val="A6A6A6" w:themeColor="background1" w:themeShade="A6"/>
      </w:rPr>
      <w:t xml:space="preserve">Consulenti </w:t>
    </w:r>
  </w:p>
  <w:p w14:paraId="6B6B9458" w14:textId="77777777" w:rsidR="00DF6C89" w:rsidRPr="00C6178F" w:rsidRDefault="00B54D50">
    <w:pPr>
      <w:pBdr>
        <w:top w:val="nil"/>
        <w:left w:val="nil"/>
        <w:bottom w:val="nil"/>
        <w:right w:val="nil"/>
        <w:between w:val="nil"/>
      </w:pBdr>
      <w:spacing w:before="0" w:after="8" w:line="240" w:lineRule="auto"/>
      <w:ind w:left="-141" w:right="-561"/>
      <w:rPr>
        <w:rFonts w:ascii="Montserrat" w:eastAsia="Montserrat Light" w:hAnsi="Montserrat" w:cs="Montserrat Light"/>
        <w:color w:val="A6A6A6" w:themeColor="background1" w:themeShade="A6"/>
      </w:rPr>
    </w:pPr>
    <w:r w:rsidRPr="00C6178F">
      <w:rPr>
        <w:rFonts w:ascii="Montserrat" w:eastAsia="Montserrat Light" w:hAnsi="Montserrat" w:cs="Montserrat Light"/>
        <w:color w:val="A6A6A6" w:themeColor="background1" w:themeShade="A6"/>
      </w:rPr>
      <w:t>Aziendali</w:t>
    </w:r>
  </w:p>
  <w:p w14:paraId="1926F646" w14:textId="77777777" w:rsidR="00DF6C89" w:rsidRPr="00C6178F" w:rsidRDefault="00B54D50">
    <w:pPr>
      <w:pBdr>
        <w:top w:val="nil"/>
        <w:left w:val="nil"/>
        <w:bottom w:val="nil"/>
        <w:right w:val="nil"/>
        <w:between w:val="nil"/>
      </w:pBdr>
      <w:spacing w:before="0" w:after="4" w:line="240" w:lineRule="auto"/>
      <w:ind w:left="-141" w:right="-561"/>
      <w:rPr>
        <w:rFonts w:ascii="Montserrat" w:eastAsia="Montserrat Light" w:hAnsi="Montserrat" w:cs="Montserrat Light"/>
        <w:color w:val="A6A6A6" w:themeColor="background1" w:themeShade="A6"/>
      </w:rPr>
    </w:pPr>
    <w:r w:rsidRPr="00C6178F">
      <w:rPr>
        <w:rFonts w:ascii="Montserrat" w:eastAsia="Montserrat Light" w:hAnsi="Montserrat" w:cs="Montserrat Light"/>
        <w:color w:val="A6A6A6" w:themeColor="background1" w:themeShade="A6"/>
      </w:rPr>
      <w:t>Italia</w:t>
    </w:r>
  </w:p>
  <w:p w14:paraId="06C28A1D" w14:textId="77777777" w:rsidR="00DF6C89" w:rsidRPr="00C6178F" w:rsidRDefault="00DF6C89">
    <w:pPr>
      <w:pBdr>
        <w:top w:val="nil"/>
        <w:left w:val="nil"/>
        <w:bottom w:val="nil"/>
        <w:right w:val="nil"/>
        <w:between w:val="nil"/>
      </w:pBdr>
      <w:spacing w:before="0" w:after="4" w:line="240" w:lineRule="auto"/>
      <w:ind w:left="-141" w:right="-561"/>
      <w:rPr>
        <w:rFonts w:ascii="Montserrat" w:eastAsia="Montserrat Thin" w:hAnsi="Montserrat" w:cs="Montserrat Thin"/>
        <w:color w:val="A6A6A6" w:themeColor="background1" w:themeShade="A6"/>
        <w:sz w:val="16"/>
        <w:szCs w:val="16"/>
      </w:rPr>
    </w:pPr>
  </w:p>
  <w:p w14:paraId="7039343A" w14:textId="77777777" w:rsidR="00DF6C89" w:rsidRPr="00097912" w:rsidRDefault="00B54D50" w:rsidP="00097912">
    <w:pPr>
      <w:pBdr>
        <w:top w:val="nil"/>
        <w:left w:val="nil"/>
        <w:bottom w:val="nil"/>
        <w:right w:val="nil"/>
        <w:between w:val="nil"/>
      </w:pBdr>
      <w:spacing w:before="0" w:after="4" w:line="240" w:lineRule="auto"/>
      <w:ind w:left="-141" w:right="-561"/>
      <w:rPr>
        <w:i/>
        <w:sz w:val="14"/>
        <w:szCs w:val="14"/>
      </w:rPr>
    </w:pPr>
    <w:r w:rsidRPr="00C6178F">
      <w:rPr>
        <w:rFonts w:ascii="Montserrat" w:eastAsia="Montserrat Light" w:hAnsi="Montserrat" w:cs="Montserrat Light"/>
        <w:color w:val="A6A6A6" w:themeColor="background1" w:themeShade="A6"/>
        <w:sz w:val="14"/>
        <w:szCs w:val="14"/>
      </w:rPr>
      <w:t>Il Network N.1 in Italia</w:t>
    </w:r>
    <w:r>
      <w:rPr>
        <w:noProof/>
      </w:rPr>
      <mc:AlternateContent>
        <mc:Choice Requires="wps">
          <w:drawing>
            <wp:anchor distT="114300" distB="114300" distL="114300" distR="114300" simplePos="0" relativeHeight="251662336" behindDoc="0" locked="0" layoutInCell="1" hidden="0" allowOverlap="1" wp14:anchorId="3D21F4D9" wp14:editId="5ABAF568">
              <wp:simplePos x="0" y="0"/>
              <wp:positionH relativeFrom="column">
                <wp:posOffset>-914399</wp:posOffset>
              </wp:positionH>
              <wp:positionV relativeFrom="paragraph">
                <wp:posOffset>304800</wp:posOffset>
              </wp:positionV>
              <wp:extent cx="7781925" cy="18000"/>
              <wp:effectExtent l="0" t="0" r="15875" b="20320"/>
              <wp:wrapSquare wrapText="bothSides" distT="114300" distB="114300" distL="114300" distR="114300"/>
              <wp:docPr id="1" name="Connettore 2 1"/>
              <wp:cNvGraphicFramePr/>
              <a:graphic xmlns:a="http://schemas.openxmlformats.org/drawingml/2006/main">
                <a:graphicData uri="http://schemas.microsoft.com/office/word/2010/wordprocessingShape">
                  <wps:wsp>
                    <wps:cNvCnPr/>
                    <wps:spPr>
                      <a:xfrm>
                        <a:off x="-87675" y="418850"/>
                        <a:ext cx="9867300" cy="0"/>
                      </a:xfrm>
                      <a:prstGeom prst="straightConnector1">
                        <a:avLst/>
                      </a:prstGeom>
                      <a:noFill/>
                      <a:ln w="9525" cap="flat" cmpd="sng">
                        <a:solidFill>
                          <a:schemeClr val="accent1">
                            <a:alpha val="10000"/>
                          </a:schemeClr>
                        </a:solidFill>
                        <a:prstDash val="solid"/>
                        <a:round/>
                        <a:headEnd type="none" w="med" len="med"/>
                        <a:tailEnd type="none" w="med" len="med"/>
                      </a:ln>
                    </wps:spPr>
                    <wps:bodyPr/>
                  </wps:wsp>
                </a:graphicData>
              </a:graphic>
            </wp:anchor>
          </w:drawing>
        </mc:Choice>
        <mc:Fallback>
          <w:pict>
            <v:shapetype w14:anchorId="4BE9CE32" id="_x0000_t32" coordsize="21600,21600" o:spt="32" o:oned="t" path="m,l21600,21600e" filled="f">
              <v:path arrowok="t" fillok="f" o:connecttype="none"/>
              <o:lock v:ext="edit" shapetype="t"/>
            </v:shapetype>
            <v:shape id="Connettore 2 1" o:spid="_x0000_s1026" type="#_x0000_t32" style="position:absolute;margin-left:-1in;margin-top:24pt;width:612.75pt;height:1.4pt;z-index:251662336;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" strokecolor="#4f81bd [3204]">
              <v:stroke opacity="6682f"/>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E68"/>
    <w:multiLevelType w:val="multilevel"/>
    <w:tmpl w:val="6B809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7352B"/>
    <w:multiLevelType w:val="multilevel"/>
    <w:tmpl w:val="BC4C2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F1EE0"/>
    <w:multiLevelType w:val="multilevel"/>
    <w:tmpl w:val="3E000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CE1315"/>
    <w:multiLevelType w:val="multilevel"/>
    <w:tmpl w:val="5CAE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65"/>
    <w:rsid w:val="0009381F"/>
    <w:rsid w:val="00097912"/>
    <w:rsid w:val="00193904"/>
    <w:rsid w:val="001C5726"/>
    <w:rsid w:val="001F5364"/>
    <w:rsid w:val="00247F67"/>
    <w:rsid w:val="00391951"/>
    <w:rsid w:val="00410DAF"/>
    <w:rsid w:val="005135D8"/>
    <w:rsid w:val="00525259"/>
    <w:rsid w:val="005F514B"/>
    <w:rsid w:val="006B0FCD"/>
    <w:rsid w:val="00741884"/>
    <w:rsid w:val="00790517"/>
    <w:rsid w:val="00896A65"/>
    <w:rsid w:val="00901C76"/>
    <w:rsid w:val="00973599"/>
    <w:rsid w:val="00A63AB3"/>
    <w:rsid w:val="00A92530"/>
    <w:rsid w:val="00AC6B63"/>
    <w:rsid w:val="00B54D50"/>
    <w:rsid w:val="00C6178F"/>
    <w:rsid w:val="00DF6C89"/>
    <w:rsid w:val="00E22884"/>
    <w:rsid w:val="00FD2D06"/>
    <w:rsid w:val="00FD4CBD"/>
    <w:rsid w:val="00FE0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8CF"/>
  <w15:docId w15:val="{ACCB5616-4FA1-4CA6-83D5-E3ECA23C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it" w:eastAsia="it-IT"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color w:val="039BE5"/>
      <w:sz w:val="36"/>
      <w:szCs w:val="36"/>
    </w:rPr>
  </w:style>
  <w:style w:type="paragraph" w:styleId="Titolo2">
    <w:name w:val="heading 2"/>
    <w:basedOn w:val="Normale"/>
    <w:next w:val="Normale"/>
    <w:uiPriority w:val="9"/>
    <w:semiHidden/>
    <w:unhideWhenUsed/>
    <w:qFormat/>
    <w:pPr>
      <w:keepNext/>
      <w:keepLines/>
      <w:outlineLvl w:val="1"/>
    </w:pPr>
    <w:rPr>
      <w:sz w:val="28"/>
      <w:szCs w:val="28"/>
    </w:rPr>
  </w:style>
  <w:style w:type="paragraph" w:styleId="Titolo3">
    <w:name w:val="heading 3"/>
    <w:basedOn w:val="Normale"/>
    <w:next w:val="Normale"/>
    <w:uiPriority w:val="9"/>
    <w:semiHidden/>
    <w:unhideWhenUsed/>
    <w:qFormat/>
    <w:pPr>
      <w:keepNext/>
      <w:keepLines/>
      <w:outlineLvl w:val="2"/>
    </w:pPr>
    <w:rPr>
      <w:sz w:val="24"/>
      <w:szCs w:val="24"/>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240" w:lineRule="auto"/>
    </w:pPr>
    <w:rPr>
      <w:b/>
      <w:color w:val="404040"/>
      <w:sz w:val="60"/>
      <w:szCs w:val="60"/>
    </w:rPr>
  </w:style>
  <w:style w:type="paragraph" w:styleId="Sottotitolo">
    <w:name w:val="Subtitle"/>
    <w:basedOn w:val="Normale"/>
    <w:next w:val="Normale"/>
    <w:uiPriority w:val="11"/>
    <w:qFormat/>
    <w:pPr>
      <w:keepNext/>
      <w:keepLines/>
      <w:spacing w:before="120"/>
    </w:pPr>
    <w:rPr>
      <w:color w:val="404040"/>
      <w:sz w:val="24"/>
      <w:szCs w:val="24"/>
    </w:rPr>
  </w:style>
  <w:style w:type="paragraph" w:styleId="Intestazione">
    <w:name w:val="header"/>
    <w:basedOn w:val="Normale"/>
    <w:link w:val="IntestazioneCarattere"/>
    <w:uiPriority w:val="99"/>
    <w:unhideWhenUsed/>
    <w:rsid w:val="00193904"/>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193904"/>
  </w:style>
  <w:style w:type="paragraph" w:styleId="Pidipagina">
    <w:name w:val="footer"/>
    <w:basedOn w:val="Normale"/>
    <w:link w:val="PidipaginaCarattere"/>
    <w:uiPriority w:val="99"/>
    <w:unhideWhenUsed/>
    <w:rsid w:val="00193904"/>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193904"/>
  </w:style>
  <w:style w:type="paragraph" w:styleId="Testofumetto">
    <w:name w:val="Balloon Text"/>
    <w:basedOn w:val="Normale"/>
    <w:link w:val="TestofumettoCarattere"/>
    <w:uiPriority w:val="99"/>
    <w:semiHidden/>
    <w:unhideWhenUsed/>
    <w:rsid w:val="00247F67"/>
    <w:pPr>
      <w:spacing w:before="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47F67"/>
    <w:rPr>
      <w:rFonts w:ascii="Times New Roman" w:hAnsi="Times New Roman" w:cs="Times New Roman"/>
      <w:sz w:val="18"/>
      <w:szCs w:val="18"/>
    </w:rPr>
  </w:style>
  <w:style w:type="paragraph" w:styleId="Paragrafoelenco">
    <w:name w:val="List Paragraph"/>
    <w:basedOn w:val="Normale"/>
    <w:uiPriority w:val="34"/>
    <w:qFormat/>
    <w:rsid w:val="006B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07418">
      <w:bodyDiv w:val="1"/>
      <w:marLeft w:val="0"/>
      <w:marRight w:val="0"/>
      <w:marTop w:val="0"/>
      <w:marBottom w:val="0"/>
      <w:divBdr>
        <w:top w:val="none" w:sz="0" w:space="0" w:color="auto"/>
        <w:left w:val="none" w:sz="0" w:space="0" w:color="auto"/>
        <w:bottom w:val="none" w:sz="0" w:space="0" w:color="auto"/>
        <w:right w:val="none" w:sz="0" w:space="0" w:color="auto"/>
      </w:divBdr>
    </w:div>
    <w:div w:id="988247406">
      <w:bodyDiv w:val="1"/>
      <w:marLeft w:val="0"/>
      <w:marRight w:val="0"/>
      <w:marTop w:val="0"/>
      <w:marBottom w:val="0"/>
      <w:divBdr>
        <w:top w:val="none" w:sz="0" w:space="0" w:color="auto"/>
        <w:left w:val="none" w:sz="0" w:space="0" w:color="auto"/>
        <w:bottom w:val="none" w:sz="0" w:space="0" w:color="auto"/>
        <w:right w:val="none" w:sz="0" w:space="0" w:color="auto"/>
      </w:divBdr>
    </w:div>
    <w:div w:id="1626472479">
      <w:bodyDiv w:val="1"/>
      <w:marLeft w:val="0"/>
      <w:marRight w:val="0"/>
      <w:marTop w:val="0"/>
      <w:marBottom w:val="0"/>
      <w:divBdr>
        <w:top w:val="none" w:sz="0" w:space="0" w:color="auto"/>
        <w:left w:val="none" w:sz="0" w:space="0" w:color="auto"/>
        <w:bottom w:val="none" w:sz="0" w:space="0" w:color="auto"/>
        <w:right w:val="none" w:sz="0" w:space="0" w:color="auto"/>
      </w:divBdr>
    </w:div>
    <w:div w:id="198531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onsulentiaziendalitalia.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cruscottodicontrollo.i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Temp\Temp1_lettera_con_carta_intestata_network.zip\lettera%20tipo%20carta%20int.%20Networ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lettera tipo carta int. Network </Template>
  <TotalTime>8</TotalTime>
  <Pages>3</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Simone Brancozzi</cp:lastModifiedBy>
  <cp:revision>2</cp:revision>
  <cp:lastPrinted>2020-04-15T17:01:00Z</cp:lastPrinted>
  <dcterms:created xsi:type="dcterms:W3CDTF">2020-04-19T09:38:00Z</dcterms:created>
  <dcterms:modified xsi:type="dcterms:W3CDTF">2020-04-19T09:46:00Z</dcterms:modified>
</cp:coreProperties>
</file>